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8031FC">
      <w:pPr>
        <w:spacing w:line="192" w:lineRule="auto"/>
      </w:pPr>
    </w:p>
    <w:p w14:paraId="3D57FF8C" w14:textId="77777777" w:rsidR="00AC6967" w:rsidRPr="006E548F" w:rsidRDefault="00AC6967" w:rsidP="008031FC">
      <w:pPr>
        <w:spacing w:line="192" w:lineRule="auto"/>
      </w:pPr>
    </w:p>
    <w:p w14:paraId="73F3779F" w14:textId="77777777" w:rsidR="009B74E3" w:rsidRPr="006E548F" w:rsidRDefault="009B74E3" w:rsidP="008031FC">
      <w:pPr>
        <w:spacing w:line="192" w:lineRule="auto"/>
        <w:rPr>
          <w:sz w:val="36"/>
          <w:szCs w:val="36"/>
        </w:rPr>
      </w:pPr>
      <w:r w:rsidRPr="006E548F">
        <w:rPr>
          <w:rStyle w:val="cscontentallcaps"/>
          <w:rFonts w:cs="Arial"/>
          <w:sz w:val="28"/>
          <w:szCs w:val="28"/>
        </w:rPr>
        <w:br/>
      </w:r>
    </w:p>
    <w:p w14:paraId="7B8ECC54" w14:textId="77777777" w:rsidR="003F2B90" w:rsidRDefault="003F2B90" w:rsidP="008031FC">
      <w:pPr>
        <w:pStyle w:val="Otsikko4"/>
        <w:spacing w:line="192" w:lineRule="auto"/>
        <w:ind w:hanging="1134"/>
      </w:pPr>
      <w:r>
        <w:t xml:space="preserve">VAROITUS TYÖSOPIMUKSEN </w:t>
      </w:r>
    </w:p>
    <w:p w14:paraId="2F663FF1" w14:textId="179CF5CF" w:rsidR="00AC6967" w:rsidRPr="001F6273" w:rsidRDefault="003F2B90" w:rsidP="008031FC">
      <w:pPr>
        <w:pStyle w:val="Otsikko4"/>
        <w:spacing w:line="192" w:lineRule="auto"/>
        <w:ind w:hanging="1134"/>
        <w:rPr>
          <w:sz w:val="52"/>
        </w:rPr>
      </w:pPr>
      <w:r>
        <w:t>PÄÄTTÄMISESTÄ</w:t>
      </w:r>
    </w:p>
    <w:p w14:paraId="00AFD214" w14:textId="77777777" w:rsidR="00643ABE" w:rsidRPr="006E548F" w:rsidRDefault="00643ABE" w:rsidP="008031FC">
      <w:pPr>
        <w:spacing w:line="192" w:lineRule="auto"/>
      </w:pPr>
    </w:p>
    <w:p w14:paraId="741AEE5A" w14:textId="67CBB716" w:rsidR="00AC6967" w:rsidRPr="006E548F" w:rsidRDefault="00AC6967" w:rsidP="008031FC">
      <w:pPr>
        <w:pStyle w:val="Kansilehdenalaotsikko"/>
        <w:spacing w:line="192" w:lineRule="auto"/>
        <w:ind w:hanging="1134"/>
      </w:pPr>
    </w:p>
    <w:p w14:paraId="4836EF87" w14:textId="77777777" w:rsidR="00AC6967" w:rsidRPr="006E548F" w:rsidRDefault="00AC6967" w:rsidP="008031FC">
      <w:pPr>
        <w:spacing w:line="192" w:lineRule="auto"/>
      </w:pPr>
    </w:p>
    <w:p w14:paraId="7E8FE495" w14:textId="77777777" w:rsidR="00AC6967" w:rsidRPr="006E548F" w:rsidRDefault="00AC6967" w:rsidP="008031FC">
      <w:pPr>
        <w:spacing w:line="192" w:lineRule="auto"/>
      </w:pPr>
    </w:p>
    <w:p w14:paraId="37C723A5" w14:textId="77777777" w:rsidR="00AC6967" w:rsidRPr="006E548F" w:rsidRDefault="00AC6967" w:rsidP="008031FC">
      <w:pPr>
        <w:spacing w:line="192" w:lineRule="auto"/>
        <w:ind w:left="0"/>
      </w:pPr>
    </w:p>
    <w:p w14:paraId="6DAF4575" w14:textId="77777777" w:rsidR="00AC6967" w:rsidRPr="006E548F" w:rsidRDefault="00AC6967" w:rsidP="008031FC">
      <w:pPr>
        <w:pStyle w:val="Otsikko4"/>
        <w:spacing w:line="192" w:lineRule="auto"/>
        <w:sectPr w:rsidR="00AC6967" w:rsidRPr="006E548F"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68B0CA67" w14:textId="422A663A" w:rsidR="003F2B90" w:rsidRPr="00295849" w:rsidRDefault="003F2B90" w:rsidP="008031FC">
      <w:pPr>
        <w:pStyle w:val="1listSJ"/>
        <w:numPr>
          <w:ilvl w:val="0"/>
          <w:numId w:val="0"/>
        </w:numPr>
        <w:spacing w:line="192" w:lineRule="auto"/>
        <w:ind w:left="1134"/>
        <w:rPr>
          <w:rStyle w:val="Voimakas"/>
        </w:rPr>
      </w:pPr>
      <w:r>
        <w:rPr>
          <w:rStyle w:val="Voimakas"/>
        </w:rPr>
        <w:t>TYÖNANTAJA</w:t>
      </w:r>
    </w:p>
    <w:p w14:paraId="6151AEC7" w14:textId="3745C74D" w:rsidR="003F2B90" w:rsidRPr="003F007C" w:rsidRDefault="003F2B90" w:rsidP="008031FC">
      <w:pPr>
        <w:spacing w:line="192" w:lineRule="auto"/>
      </w:pPr>
      <w:r>
        <w:t>Yrityksen nimi</w:t>
      </w:r>
      <w:r w:rsidR="008031FC">
        <w:t>:</w:t>
      </w:r>
    </w:p>
    <w:p w14:paraId="15AAEE93" w14:textId="0AFBB93B" w:rsidR="003F2B90" w:rsidRDefault="003F2B90" w:rsidP="008031FC">
      <w:pPr>
        <w:spacing w:line="192" w:lineRule="auto"/>
      </w:pPr>
      <w:r>
        <w:t>Y-tunnus</w:t>
      </w:r>
      <w:r w:rsidR="008031FC">
        <w:t>:</w:t>
      </w:r>
    </w:p>
    <w:p w14:paraId="598F2E8E" w14:textId="75FDC141" w:rsidR="003F2B90" w:rsidRDefault="003F2B90" w:rsidP="008031FC">
      <w:pPr>
        <w:spacing w:line="192" w:lineRule="auto"/>
      </w:pPr>
      <w:r w:rsidRPr="00181BF3">
        <w:t>Osoite</w:t>
      </w:r>
      <w:r>
        <w:t>tiedot</w:t>
      </w:r>
      <w:r w:rsidR="008031FC">
        <w:t>:</w:t>
      </w:r>
    </w:p>
    <w:p w14:paraId="60B05B70" w14:textId="77777777" w:rsidR="003F2B90" w:rsidRDefault="003F2B90" w:rsidP="008031FC">
      <w:pPr>
        <w:pStyle w:val="1listSJ"/>
        <w:numPr>
          <w:ilvl w:val="0"/>
          <w:numId w:val="0"/>
        </w:numPr>
        <w:spacing w:line="192" w:lineRule="auto"/>
        <w:ind w:left="1134"/>
        <w:rPr>
          <w:rStyle w:val="Voimakas"/>
        </w:rPr>
      </w:pPr>
    </w:p>
    <w:p w14:paraId="37DEC275" w14:textId="5E042946" w:rsidR="001F6273" w:rsidRPr="00295849" w:rsidRDefault="006D2DAB" w:rsidP="008031FC">
      <w:pPr>
        <w:pStyle w:val="1listSJ"/>
        <w:numPr>
          <w:ilvl w:val="0"/>
          <w:numId w:val="0"/>
        </w:numPr>
        <w:spacing w:line="192" w:lineRule="auto"/>
        <w:ind w:left="1134"/>
        <w:rPr>
          <w:rStyle w:val="Voimakas"/>
        </w:rPr>
      </w:pPr>
      <w:r>
        <w:rPr>
          <w:rStyle w:val="Voimakas"/>
        </w:rPr>
        <w:t>T</w:t>
      </w:r>
      <w:r w:rsidR="003F2B90">
        <w:rPr>
          <w:rStyle w:val="Voimakas"/>
        </w:rPr>
        <w:t>YÖNT</w:t>
      </w:r>
      <w:r>
        <w:rPr>
          <w:rStyle w:val="Voimakas"/>
        </w:rPr>
        <w:t>EKIJ</w:t>
      </w:r>
      <w:r w:rsidR="00425E6C">
        <w:rPr>
          <w:rStyle w:val="Voimakas"/>
        </w:rPr>
        <w:t>Ä</w:t>
      </w:r>
    </w:p>
    <w:p w14:paraId="77D6D48C" w14:textId="4D89B1D9" w:rsidR="001F6273" w:rsidRPr="003F007C" w:rsidRDefault="008031FC" w:rsidP="008031FC">
      <w:pPr>
        <w:spacing w:line="192" w:lineRule="auto"/>
      </w:pPr>
      <w:r>
        <w:t>[</w:t>
      </w:r>
      <w:r w:rsidR="006D2DAB">
        <w:t>Etunimi Sukunimi</w:t>
      </w:r>
      <w:r>
        <w:t>]</w:t>
      </w:r>
    </w:p>
    <w:p w14:paraId="0D4B5092" w14:textId="3678A6CD" w:rsidR="006D2DAB" w:rsidRDefault="006D2DAB" w:rsidP="008031FC">
      <w:pPr>
        <w:spacing w:line="192" w:lineRule="auto"/>
      </w:pPr>
      <w:r>
        <w:t>Henkilötunnus</w:t>
      </w:r>
      <w:r w:rsidR="008031FC">
        <w:t>:</w:t>
      </w:r>
    </w:p>
    <w:p w14:paraId="030D596A" w14:textId="4DA3DF90" w:rsidR="003F2B90" w:rsidRDefault="003F2B90" w:rsidP="008031FC">
      <w:pPr>
        <w:spacing w:line="192" w:lineRule="auto"/>
      </w:pPr>
      <w:r>
        <w:t>Tehtävänimike</w:t>
      </w:r>
      <w:r w:rsidR="008031FC">
        <w:t>:</w:t>
      </w:r>
    </w:p>
    <w:p w14:paraId="07A4FB18" w14:textId="22C47008" w:rsidR="001F6273" w:rsidRDefault="001F6273" w:rsidP="008031FC">
      <w:pPr>
        <w:spacing w:line="192" w:lineRule="auto"/>
      </w:pPr>
      <w:r w:rsidRPr="00181BF3">
        <w:t>Osoite</w:t>
      </w:r>
      <w:r w:rsidR="003F2B90">
        <w:t>tiedot</w:t>
      </w:r>
      <w:r w:rsidR="008031FC">
        <w:t>:</w:t>
      </w:r>
    </w:p>
    <w:p w14:paraId="53009576" w14:textId="16746AE8" w:rsidR="00B90DFB" w:rsidRDefault="00B90DFB" w:rsidP="008031FC">
      <w:pPr>
        <w:pStyle w:val="1listSJ"/>
        <w:numPr>
          <w:ilvl w:val="0"/>
          <w:numId w:val="0"/>
        </w:numPr>
        <w:spacing w:line="192" w:lineRule="auto"/>
      </w:pPr>
    </w:p>
    <w:p w14:paraId="0B360599" w14:textId="7AFFE251" w:rsidR="001F6273" w:rsidRDefault="003F2B90" w:rsidP="008031FC">
      <w:pPr>
        <w:pStyle w:val="Otsikko1"/>
        <w:numPr>
          <w:ilvl w:val="0"/>
          <w:numId w:val="0"/>
        </w:numPr>
        <w:spacing w:line="192" w:lineRule="auto"/>
        <w:ind w:left="1134"/>
      </w:pPr>
      <w:r>
        <w:t>varoitus</w:t>
      </w:r>
    </w:p>
    <w:p w14:paraId="5350A58E" w14:textId="092EC202" w:rsidR="003F2B90" w:rsidRPr="003F2B90" w:rsidRDefault="003F2B90" w:rsidP="008031FC">
      <w:pPr>
        <w:pStyle w:val="AlistSJ0"/>
        <w:numPr>
          <w:ilvl w:val="0"/>
          <w:numId w:val="0"/>
        </w:numPr>
        <w:spacing w:line="192" w:lineRule="auto"/>
        <w:ind w:left="1134"/>
      </w:pPr>
      <w:r w:rsidRPr="003F2B90">
        <w:t xml:space="preserve">Tämän varoituksen antamisen syynä on </w:t>
      </w:r>
      <w:r w:rsidR="008031FC">
        <w:t>[X]</w:t>
      </w:r>
    </w:p>
    <w:p w14:paraId="1771A6ED" w14:textId="2C4B9A0A" w:rsidR="003F2B90" w:rsidRPr="003F2B90" w:rsidRDefault="003F2B90" w:rsidP="008031FC">
      <w:pPr>
        <w:pStyle w:val="AlistSJ0"/>
        <w:numPr>
          <w:ilvl w:val="0"/>
          <w:numId w:val="0"/>
        </w:numPr>
        <w:spacing w:line="192" w:lineRule="auto"/>
        <w:ind w:left="1134"/>
      </w:pPr>
      <w:r w:rsidRPr="003F2B90">
        <w:t xml:space="preserve">Tämä on </w:t>
      </w:r>
      <w:r w:rsidR="008031FC">
        <w:t>T</w:t>
      </w:r>
      <w:r w:rsidRPr="003F2B90">
        <w:t xml:space="preserve">yösopimuslain mukainen, irtisanomisuhan sisältävä varoitus. Työntekijän tulee korjata moitteita saanut menettelynsä välittömästi. Jos moitittavaa menettelyä ei korjata, seurauksena </w:t>
      </w:r>
      <w:r w:rsidR="00282B84">
        <w:t>on</w:t>
      </w:r>
      <w:r w:rsidRPr="003F2B90">
        <w:t xml:space="preserve"> työnantajan oikeus päättää työsuhde irtisanom</w:t>
      </w:r>
      <w:r w:rsidR="00282B84">
        <w:t>isilmoituksella.</w:t>
      </w:r>
    </w:p>
    <w:p w14:paraId="24D3491E" w14:textId="719BDFAA" w:rsidR="000B42B1" w:rsidRDefault="003F2B90" w:rsidP="008031FC">
      <w:pPr>
        <w:pStyle w:val="AlistSJ0"/>
        <w:numPr>
          <w:ilvl w:val="0"/>
          <w:numId w:val="0"/>
        </w:numPr>
        <w:spacing w:line="192" w:lineRule="auto"/>
        <w:ind w:left="1134"/>
      </w:pPr>
      <w:r w:rsidRPr="003F2B90">
        <w:t xml:space="preserve">Työntekijälle on varattu tilaisuus tulla kuulluksi varoituksen antamiseen johtaneista syistä </w:t>
      </w:r>
      <w:r w:rsidR="008031FC">
        <w:t>[</w:t>
      </w:r>
      <w:r w:rsidRPr="003F2B90">
        <w:t>p</w:t>
      </w:r>
      <w:r w:rsidR="000B42B1">
        <w:t>m</w:t>
      </w:r>
      <w:r w:rsidR="008031FC">
        <w:t>v]</w:t>
      </w:r>
      <w:r w:rsidRPr="003F2B90">
        <w:t>.</w:t>
      </w:r>
    </w:p>
    <w:p w14:paraId="3AF2FBC0" w14:textId="2864245A" w:rsidR="006D2DAB" w:rsidRDefault="003F2B90" w:rsidP="008031FC">
      <w:pPr>
        <w:pStyle w:val="Otsikko1"/>
        <w:numPr>
          <w:ilvl w:val="0"/>
          <w:numId w:val="0"/>
        </w:numPr>
        <w:spacing w:line="192" w:lineRule="auto"/>
        <w:ind w:left="1134"/>
      </w:pPr>
      <w:r>
        <w:t>Tiedoksisaanti</w:t>
      </w:r>
    </w:p>
    <w:p w14:paraId="75BF9B88" w14:textId="77777777" w:rsidR="003F2B90" w:rsidRPr="003F2B90" w:rsidRDefault="003F2B90" w:rsidP="008031FC">
      <w:pPr>
        <w:pStyle w:val="Leipteksti"/>
        <w:spacing w:line="192" w:lineRule="auto"/>
      </w:pPr>
      <w:r w:rsidRPr="003F2B90">
        <w:t>Työntekijä on saanut tiedoksi tämän varoituksen.</w:t>
      </w:r>
    </w:p>
    <w:p w14:paraId="77BFE1A2" w14:textId="77777777" w:rsidR="008031FC" w:rsidRDefault="001B27AA" w:rsidP="008031FC">
      <w:pPr>
        <w:pStyle w:val="Leipteksti"/>
        <w:spacing w:line="192" w:lineRule="auto"/>
      </w:pPr>
      <w:r>
        <w:t>Aika</w:t>
      </w:r>
      <w:r w:rsidR="003F2B90">
        <w:t xml:space="preserve">                                                                            </w:t>
      </w:r>
    </w:p>
    <w:p w14:paraId="156B85A1" w14:textId="5729C037" w:rsidR="006D2DAB" w:rsidRPr="006E548F" w:rsidRDefault="001B27AA" w:rsidP="008031FC">
      <w:pPr>
        <w:pStyle w:val="Leipteksti"/>
        <w:spacing w:line="192" w:lineRule="auto"/>
      </w:pPr>
      <w:r>
        <w:t>Paikka</w:t>
      </w:r>
    </w:p>
    <w:p w14:paraId="719223A0" w14:textId="77777777" w:rsidR="000B42B1" w:rsidRDefault="000B42B1" w:rsidP="008031FC">
      <w:pPr>
        <w:pStyle w:val="Leipteksti"/>
        <w:spacing w:line="192" w:lineRule="auto"/>
      </w:pPr>
    </w:p>
    <w:p w14:paraId="58F22B08" w14:textId="7FEE3C74" w:rsidR="006D2DAB" w:rsidRPr="006E548F" w:rsidRDefault="006D2DAB" w:rsidP="008031FC">
      <w:pPr>
        <w:pStyle w:val="Leipteksti"/>
        <w:spacing w:line="192" w:lineRule="auto"/>
      </w:pPr>
      <w:r w:rsidRPr="006E548F">
        <w:t>_______________________________</w:t>
      </w:r>
    </w:p>
    <w:p w14:paraId="31951B1E" w14:textId="785FAD12" w:rsidR="0039240B" w:rsidRDefault="003F2B90" w:rsidP="008031FC">
      <w:pPr>
        <w:pStyle w:val="Leipteksti"/>
        <w:spacing w:line="192" w:lineRule="auto"/>
        <w:jc w:val="left"/>
      </w:pPr>
      <w:r>
        <w:t>Allekirjoitus ja nimenselvennys</w:t>
      </w:r>
    </w:p>
    <w:p w14:paraId="097F92CA" w14:textId="7E2EFD9C" w:rsidR="000B42B1" w:rsidRDefault="000B42B1" w:rsidP="008031FC">
      <w:pPr>
        <w:pStyle w:val="Leipteksti"/>
        <w:spacing w:line="192" w:lineRule="auto"/>
        <w:jc w:val="left"/>
      </w:pPr>
    </w:p>
    <w:p w14:paraId="6BC44CA5" w14:textId="77777777" w:rsidR="000B42B1" w:rsidRPr="0039240B" w:rsidRDefault="000B42B1" w:rsidP="008031FC">
      <w:pPr>
        <w:pStyle w:val="Leipteksti"/>
        <w:spacing w:line="192" w:lineRule="auto"/>
        <w:jc w:val="left"/>
      </w:pPr>
    </w:p>
    <w:p w14:paraId="57FF0AC0" w14:textId="3873D41C" w:rsidR="003F2B90" w:rsidRPr="003F2B90" w:rsidRDefault="009256C5" w:rsidP="008031FC">
      <w:pPr>
        <w:pStyle w:val="Otsikko1"/>
        <w:numPr>
          <w:ilvl w:val="0"/>
          <w:numId w:val="0"/>
        </w:numPr>
        <w:spacing w:line="192" w:lineRule="auto"/>
        <w:ind w:left="1134"/>
      </w:pPr>
      <w:r>
        <w:t>(</w:t>
      </w:r>
      <w:r w:rsidR="006D2DAB">
        <w:t>Todistajat</w:t>
      </w:r>
      <w:r>
        <w:t>)</w:t>
      </w:r>
    </w:p>
    <w:p w14:paraId="17C9CA9A" w14:textId="77777777" w:rsidR="003F2B90" w:rsidRDefault="003F2B90" w:rsidP="008031FC">
      <w:pPr>
        <w:pStyle w:val="Leipteksti"/>
        <w:spacing w:line="192" w:lineRule="auto"/>
        <w:jc w:val="left"/>
      </w:pPr>
      <w:r w:rsidRPr="003F2B90">
        <w:t xml:space="preserve">Todistamme, että </w:t>
      </w:r>
      <w:r>
        <w:br/>
      </w:r>
    </w:p>
    <w:p w14:paraId="7499FAE1" w14:textId="77777777" w:rsidR="003F2B90" w:rsidRDefault="003F2B90" w:rsidP="008031FC">
      <w:pPr>
        <w:pStyle w:val="Leipteksti"/>
        <w:numPr>
          <w:ilvl w:val="0"/>
          <w:numId w:val="29"/>
        </w:numPr>
        <w:spacing w:line="192" w:lineRule="auto"/>
        <w:jc w:val="left"/>
      </w:pPr>
      <w:r w:rsidRPr="003F2B90">
        <w:t>työntekijälle on annettu kirjallinen, irtisanomisuhan sisältävä varoitus ja</w:t>
      </w:r>
    </w:p>
    <w:p w14:paraId="11595915" w14:textId="38C83B5C" w:rsidR="003F2B90" w:rsidRPr="003F2B90" w:rsidRDefault="003F2B90" w:rsidP="008031FC">
      <w:pPr>
        <w:pStyle w:val="Leipteksti"/>
        <w:numPr>
          <w:ilvl w:val="0"/>
          <w:numId w:val="29"/>
        </w:numPr>
        <w:spacing w:line="192" w:lineRule="auto"/>
        <w:jc w:val="left"/>
      </w:pPr>
      <w:r w:rsidRPr="003F2B90">
        <w:t>työntekijälle on varattu mahdollisuus tulla kuulluksi varoituksen syistä.</w:t>
      </w:r>
    </w:p>
    <w:p w14:paraId="33F1F386" w14:textId="77777777" w:rsidR="003F2B90" w:rsidRPr="003F2B90" w:rsidRDefault="003F2B90" w:rsidP="008031FC">
      <w:pPr>
        <w:pStyle w:val="Leipteksti"/>
        <w:spacing w:line="192"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7721BA" w:rsidRPr="006E548F" w14:paraId="0ED8EBDF" w14:textId="77777777" w:rsidTr="00F0267C">
        <w:tc>
          <w:tcPr>
            <w:tcW w:w="4251" w:type="dxa"/>
          </w:tcPr>
          <w:p w14:paraId="02E0C770" w14:textId="77777777" w:rsidR="007721BA" w:rsidRPr="006E548F" w:rsidRDefault="007721BA" w:rsidP="008031FC">
            <w:pPr>
              <w:pStyle w:val="Leipteksti"/>
              <w:spacing w:line="192" w:lineRule="auto"/>
              <w:ind w:left="0"/>
            </w:pPr>
          </w:p>
          <w:p w14:paraId="044FD780" w14:textId="77777777" w:rsidR="007721BA" w:rsidRPr="006E548F" w:rsidRDefault="007721BA" w:rsidP="008031FC">
            <w:pPr>
              <w:pStyle w:val="Leipteksti"/>
              <w:spacing w:line="192" w:lineRule="auto"/>
            </w:pPr>
          </w:p>
          <w:p w14:paraId="060B0BBE" w14:textId="77777777" w:rsidR="007721BA" w:rsidRPr="006E548F" w:rsidRDefault="007721BA" w:rsidP="008031FC">
            <w:pPr>
              <w:pStyle w:val="Leipteksti"/>
              <w:spacing w:line="192" w:lineRule="auto"/>
            </w:pPr>
            <w:r w:rsidRPr="006E548F">
              <w:t>_______________________________</w:t>
            </w:r>
          </w:p>
          <w:p w14:paraId="70CE3202" w14:textId="4836EE66" w:rsidR="006D2DAB" w:rsidRPr="006E548F" w:rsidRDefault="003F2B90" w:rsidP="008031FC">
            <w:pPr>
              <w:pStyle w:val="Leipteksti"/>
              <w:spacing w:line="192" w:lineRule="auto"/>
              <w:jc w:val="left"/>
            </w:pPr>
            <w:r>
              <w:t>Allekirjoitus ja nimenselvennys</w:t>
            </w:r>
          </w:p>
        </w:tc>
        <w:tc>
          <w:tcPr>
            <w:tcW w:w="4252" w:type="dxa"/>
          </w:tcPr>
          <w:p w14:paraId="7E7763A2" w14:textId="77777777" w:rsidR="007721BA" w:rsidRPr="006E548F" w:rsidRDefault="007721BA" w:rsidP="008031FC">
            <w:pPr>
              <w:pStyle w:val="Leipteksti"/>
              <w:spacing w:line="192" w:lineRule="auto"/>
              <w:ind w:left="0"/>
            </w:pPr>
          </w:p>
          <w:p w14:paraId="453628B3" w14:textId="77777777" w:rsidR="007721BA" w:rsidRPr="006E548F" w:rsidRDefault="007721BA" w:rsidP="008031FC">
            <w:pPr>
              <w:pStyle w:val="Leipteksti"/>
              <w:spacing w:line="192" w:lineRule="auto"/>
            </w:pPr>
          </w:p>
          <w:p w14:paraId="49C435C4" w14:textId="77777777" w:rsidR="007721BA" w:rsidRPr="006E548F" w:rsidRDefault="007721BA" w:rsidP="008031FC">
            <w:pPr>
              <w:pStyle w:val="Leipteksti"/>
              <w:spacing w:line="192" w:lineRule="auto"/>
            </w:pPr>
            <w:r w:rsidRPr="006E548F">
              <w:t>_______________________________</w:t>
            </w:r>
          </w:p>
          <w:p w14:paraId="074F78C6" w14:textId="43F89728" w:rsidR="006D2DAB" w:rsidRPr="006E548F" w:rsidRDefault="003F2B90" w:rsidP="008031FC">
            <w:pPr>
              <w:pStyle w:val="Leipteksti"/>
              <w:spacing w:line="192" w:lineRule="auto"/>
              <w:jc w:val="left"/>
            </w:pPr>
            <w:r>
              <w:t>Allekirjoitus ja nimenselvennys</w:t>
            </w:r>
          </w:p>
        </w:tc>
      </w:tr>
    </w:tbl>
    <w:p w14:paraId="32DD765F" w14:textId="2146511E" w:rsidR="00E54BC5" w:rsidRDefault="00E54BC5" w:rsidP="008031FC">
      <w:pPr>
        <w:pStyle w:val="Leipteksti"/>
        <w:spacing w:line="192" w:lineRule="auto"/>
      </w:pPr>
    </w:p>
    <w:p w14:paraId="27B36072" w14:textId="435AC6D1" w:rsidR="00F0267C" w:rsidRPr="00425E6C" w:rsidRDefault="002E0D8A" w:rsidP="008031FC">
      <w:pPr>
        <w:spacing w:before="0" w:after="0" w:line="192" w:lineRule="auto"/>
        <w:ind w:left="0"/>
        <w:jc w:val="left"/>
        <w:rPr>
          <w:rFonts w:eastAsia="SimSun"/>
          <w:szCs w:val="24"/>
        </w:rPr>
      </w:pPr>
      <w:r>
        <w:br w:type="page"/>
      </w:r>
    </w:p>
    <w:p w14:paraId="52B4EF1C" w14:textId="702D3139" w:rsidR="00F0267C" w:rsidRPr="00A825A4" w:rsidRDefault="00F0267C" w:rsidP="008031FC">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p>
    <w:p w14:paraId="0245E3CF" w14:textId="77777777" w:rsidR="00F0267C" w:rsidRPr="00A825A4" w:rsidRDefault="00F0267C" w:rsidP="008031FC">
      <w:pPr>
        <w:pStyle w:val="Numberedparagraph2SJ"/>
        <w:numPr>
          <w:ilvl w:val="0"/>
          <w:numId w:val="0"/>
        </w:numPr>
        <w:spacing w:line="192" w:lineRule="auto"/>
        <w:ind w:left="1134"/>
      </w:pPr>
    </w:p>
    <w:p w14:paraId="22A3FBE5" w14:textId="16D86BFC" w:rsidR="001C28C2" w:rsidRDefault="001C28C2" w:rsidP="008031F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Jos työntekijä laiminlyö työsuhteestaan johtuvia velvoitteita, voi työnantaja antaa hänelle varoituksen. </w:t>
      </w:r>
      <w:r w:rsidR="00282B84">
        <w:rPr>
          <w:rFonts w:eastAsia="Malgun Gothic Semilight" w:cs="Malgun Gothic Semilight"/>
          <w:sz w:val="21"/>
          <w:szCs w:val="21"/>
        </w:rPr>
        <w:t xml:space="preserve">Varoituksella ei ole varsinaista määrämuotoa. </w:t>
      </w:r>
      <w:r w:rsidR="008031FC">
        <w:rPr>
          <w:rFonts w:eastAsia="Malgun Gothic Semilight" w:cs="Malgun Gothic Semilight"/>
          <w:sz w:val="21"/>
          <w:szCs w:val="21"/>
        </w:rPr>
        <w:t xml:space="preserve">Varoitus voidaan antaa suullisesti, mutta kirjallisen varoituksen antaminen on juridisesti perusteltua, koska suullisiin varoituksiin voi olla vaikea vedota myöhemmin. </w:t>
      </w:r>
      <w:r w:rsidR="00282B84">
        <w:rPr>
          <w:rFonts w:eastAsia="Malgun Gothic Semilight" w:cs="Malgun Gothic Semilight"/>
          <w:sz w:val="21"/>
          <w:szCs w:val="21"/>
        </w:rPr>
        <w:t xml:space="preserve">Työantajan tulee huomioida, että varoituksien antamisen osalta on hyvä noudattaa ”samaa menettelyä” eli noudattaa vakiintunutta käytäntöä. Esim. jos käytäntönä on ollut kirjallisten varoitusten antaminen, pelkästään suullisen varoituksen antamisen jälkeen irtisanomisilmoitus ja kynnys irtisanomiseen on korkeampi. </w:t>
      </w:r>
      <w:r>
        <w:rPr>
          <w:rFonts w:eastAsia="Malgun Gothic Semilight" w:cs="Malgun Gothic Semilight"/>
          <w:sz w:val="21"/>
          <w:szCs w:val="21"/>
        </w:rPr>
        <w:t xml:space="preserve">Mikäli laiminlyönnit toistuvat, </w:t>
      </w:r>
      <w:r w:rsidR="008C73C2">
        <w:rPr>
          <w:rFonts w:eastAsia="Malgun Gothic Semilight" w:cs="Malgun Gothic Semilight"/>
          <w:sz w:val="21"/>
          <w:szCs w:val="21"/>
        </w:rPr>
        <w:t xml:space="preserve">on </w:t>
      </w:r>
      <w:r>
        <w:rPr>
          <w:rFonts w:eastAsia="Malgun Gothic Semilight" w:cs="Malgun Gothic Semilight"/>
          <w:sz w:val="21"/>
          <w:szCs w:val="21"/>
        </w:rPr>
        <w:t>työnantaja</w:t>
      </w:r>
      <w:r w:rsidR="008C73C2">
        <w:rPr>
          <w:rFonts w:eastAsia="Malgun Gothic Semilight" w:cs="Malgun Gothic Semilight"/>
          <w:sz w:val="21"/>
          <w:szCs w:val="21"/>
        </w:rPr>
        <w:t xml:space="preserve">lla oikeus </w:t>
      </w:r>
      <w:r>
        <w:rPr>
          <w:rFonts w:eastAsia="Malgun Gothic Semilight" w:cs="Malgun Gothic Semilight"/>
          <w:sz w:val="21"/>
          <w:szCs w:val="21"/>
        </w:rPr>
        <w:t>päättää työsuh</w:t>
      </w:r>
      <w:r w:rsidR="008C73C2">
        <w:rPr>
          <w:rFonts w:eastAsia="Malgun Gothic Semilight" w:cs="Malgun Gothic Semilight"/>
          <w:sz w:val="21"/>
          <w:szCs w:val="21"/>
        </w:rPr>
        <w:t>de</w:t>
      </w:r>
      <w:r>
        <w:rPr>
          <w:rFonts w:eastAsia="Malgun Gothic Semilight" w:cs="Malgun Gothic Semilight"/>
          <w:sz w:val="21"/>
          <w:szCs w:val="21"/>
        </w:rPr>
        <w:t>. Pääsääntöisesti irtisanomista ei voida toteuttaa ennen kuin työntekijälle on varoituksen yhteydessä annettu mahdollisuus korjata menettelynsä.</w:t>
      </w:r>
      <w:r w:rsidR="00282B84">
        <w:rPr>
          <w:rFonts w:eastAsia="Malgun Gothic Semilight" w:cs="Malgun Gothic Semilight"/>
          <w:sz w:val="21"/>
          <w:szCs w:val="21"/>
        </w:rPr>
        <w:t xml:space="preserve"> Varoituksen tarkoituksena on nimenomaan se, että työntekijälle annetaan mahdollisuus korjata menettelynsä. </w:t>
      </w:r>
    </w:p>
    <w:p w14:paraId="067036A1" w14:textId="248A3638" w:rsidR="009303BA" w:rsidRDefault="009256C5" w:rsidP="008031F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Varoituksesta on käytävä ilmi varoituksen antamiseen johtaneet syyt. </w:t>
      </w:r>
      <w:r w:rsidR="001C28C2">
        <w:rPr>
          <w:rFonts w:eastAsia="Malgun Gothic Semilight" w:cs="Malgun Gothic Semilight"/>
          <w:sz w:val="21"/>
          <w:szCs w:val="21"/>
        </w:rPr>
        <w:t xml:space="preserve">Esimerkiksi työntekijän varoitukseen johtanut menettely olisi syytä kuvailla varoituksessa mahdollisimman </w:t>
      </w:r>
      <w:r w:rsidR="006D046F">
        <w:rPr>
          <w:rFonts w:eastAsia="Malgun Gothic Semilight" w:cs="Malgun Gothic Semilight"/>
          <w:sz w:val="21"/>
          <w:szCs w:val="21"/>
        </w:rPr>
        <w:t>yksityiskohtaisesti</w:t>
      </w:r>
      <w:r w:rsidR="001C28C2">
        <w:rPr>
          <w:rFonts w:eastAsia="Malgun Gothic Semilight" w:cs="Malgun Gothic Semilight"/>
          <w:sz w:val="21"/>
          <w:szCs w:val="21"/>
        </w:rPr>
        <w:t>, jotta erimielisyyksiltä vältytään riitatilanteiden varalta.</w:t>
      </w:r>
      <w:r w:rsidR="00282B84">
        <w:rPr>
          <w:rFonts w:eastAsia="Malgun Gothic Semilight" w:cs="Malgun Gothic Semilight"/>
          <w:sz w:val="21"/>
          <w:szCs w:val="21"/>
        </w:rPr>
        <w:t xml:space="preserve"> Työnantajan on vedottava irtisanomisperusteeseen kohtuullisen ajan kuluessa siitä, kun peruste </w:t>
      </w:r>
      <w:r w:rsidR="00527AE8">
        <w:rPr>
          <w:rFonts w:eastAsia="Malgun Gothic Semilight" w:cs="Malgun Gothic Semilight"/>
          <w:sz w:val="21"/>
          <w:szCs w:val="21"/>
        </w:rPr>
        <w:t xml:space="preserve">on tullut hänen tietoonsa. Oikeuskäytännön perusteella voidaan arvioida, että varoitus tulisi antaa yhden (1) kuukauden sisällä työntekijän laiminlyönnistä. </w:t>
      </w:r>
      <w:r w:rsidR="00282B84">
        <w:rPr>
          <w:rFonts w:eastAsia="Malgun Gothic Semilight" w:cs="Malgun Gothic Semilight"/>
          <w:sz w:val="21"/>
          <w:szCs w:val="21"/>
        </w:rPr>
        <w:t xml:space="preserve"> </w:t>
      </w:r>
    </w:p>
    <w:p w14:paraId="5D92FABB" w14:textId="286C924B" w:rsidR="009303BA" w:rsidRDefault="001C28C2" w:rsidP="008031F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Työntekijälle on annettava mahdollisuus tulla kuulluksi varoituksen antamiseen johtaneista syistä. Kuulemistilaisuus voidaan järjestää esimerkiksi varoituksen antamisen yhteydessä.</w:t>
      </w:r>
    </w:p>
    <w:p w14:paraId="40AC030A" w14:textId="52F37BA4" w:rsidR="009256C5" w:rsidRDefault="009256C5" w:rsidP="008031F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Työntekijän </w:t>
      </w:r>
      <w:r w:rsidR="006D046F">
        <w:rPr>
          <w:rFonts w:eastAsia="Malgun Gothic Semilight" w:cs="Malgun Gothic Semilight"/>
          <w:sz w:val="21"/>
          <w:szCs w:val="21"/>
        </w:rPr>
        <w:t>tulee täyttää</w:t>
      </w:r>
      <w:r>
        <w:rPr>
          <w:rFonts w:eastAsia="Malgun Gothic Semilight" w:cs="Malgun Gothic Semilight"/>
          <w:sz w:val="21"/>
          <w:szCs w:val="21"/>
        </w:rPr>
        <w:t xml:space="preserve"> tiedoksisaantikohta. Allekirjoituksella varmistetaan, että työntekijä on to</w:t>
      </w:r>
      <w:r w:rsidR="006D046F">
        <w:rPr>
          <w:rFonts w:eastAsia="Malgun Gothic Semilight" w:cs="Malgun Gothic Semilight"/>
          <w:sz w:val="21"/>
          <w:szCs w:val="21"/>
        </w:rPr>
        <w:t>siasiallisesti</w:t>
      </w:r>
      <w:r>
        <w:rPr>
          <w:rFonts w:eastAsia="Malgun Gothic Semilight" w:cs="Malgun Gothic Semilight"/>
          <w:sz w:val="21"/>
          <w:szCs w:val="21"/>
        </w:rPr>
        <w:t xml:space="preserve"> saanut tiedon varoituksesta.</w:t>
      </w:r>
      <w:r w:rsidR="00282B84">
        <w:rPr>
          <w:rFonts w:eastAsia="Malgun Gothic Semilight" w:cs="Malgun Gothic Semilight"/>
          <w:sz w:val="21"/>
          <w:szCs w:val="21"/>
        </w:rPr>
        <w:t xml:space="preserve"> Työntekijän allekirjoitus ei tarkoita sitä, että hän olisi ”hyväksynyt” varoituksen perusteen. Eli varoituksen antaminen ja perusteet sille on ainoastaan työantajan näkemys asiassa.  </w:t>
      </w:r>
    </w:p>
    <w:p w14:paraId="1136919C" w14:textId="793FBBAC" w:rsidR="009256C5" w:rsidRPr="009256C5" w:rsidRDefault="008C73C2" w:rsidP="008031F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w:t>
      </w:r>
      <w:r w:rsidR="009256C5">
        <w:rPr>
          <w:rFonts w:eastAsia="Malgun Gothic Semilight" w:cs="Malgun Gothic Semilight"/>
          <w:sz w:val="21"/>
          <w:szCs w:val="21"/>
        </w:rPr>
        <w:t>Todistajat</w:t>
      </w:r>
      <w:r>
        <w:rPr>
          <w:rFonts w:eastAsia="Malgun Gothic Semilight" w:cs="Malgun Gothic Semilight"/>
          <w:sz w:val="21"/>
          <w:szCs w:val="21"/>
        </w:rPr>
        <w:t>”</w:t>
      </w:r>
      <w:r w:rsidR="009256C5">
        <w:rPr>
          <w:rFonts w:eastAsia="Malgun Gothic Semilight" w:cs="Malgun Gothic Semilight"/>
          <w:sz w:val="21"/>
          <w:szCs w:val="21"/>
        </w:rPr>
        <w:t xml:space="preserve"> </w:t>
      </w:r>
      <w:r>
        <w:rPr>
          <w:rFonts w:eastAsia="Malgun Gothic Semilight" w:cs="Malgun Gothic Semilight"/>
          <w:sz w:val="21"/>
          <w:szCs w:val="21"/>
        </w:rPr>
        <w:t>-</w:t>
      </w:r>
      <w:r w:rsidR="009256C5">
        <w:rPr>
          <w:rFonts w:eastAsia="Malgun Gothic Semilight" w:cs="Malgun Gothic Semilight"/>
          <w:sz w:val="21"/>
          <w:szCs w:val="21"/>
        </w:rPr>
        <w:t>kohta ei ole oleellinen, mikäli työntekijä suostuu allekirjoittamaan tiedoksian</w:t>
      </w:r>
      <w:r>
        <w:rPr>
          <w:rFonts w:eastAsia="Malgun Gothic Semilight" w:cs="Malgun Gothic Semilight"/>
          <w:sz w:val="21"/>
          <w:szCs w:val="21"/>
        </w:rPr>
        <w:t>non</w:t>
      </w:r>
      <w:r w:rsidR="009256C5">
        <w:rPr>
          <w:rFonts w:eastAsia="Malgun Gothic Semilight" w:cs="Malgun Gothic Semilight"/>
          <w:sz w:val="21"/>
          <w:szCs w:val="21"/>
        </w:rPr>
        <w:t xml:space="preserve">. </w:t>
      </w:r>
      <w:r w:rsidR="007D118E">
        <w:rPr>
          <w:rFonts w:eastAsia="Malgun Gothic Semilight" w:cs="Malgun Gothic Semilight"/>
          <w:sz w:val="21"/>
          <w:szCs w:val="21"/>
        </w:rPr>
        <w:t>Jos työntekijä ei suostu allekirjoittamaan tiedoksianto</w:t>
      </w:r>
      <w:r>
        <w:rPr>
          <w:rFonts w:eastAsia="Malgun Gothic Semilight" w:cs="Malgun Gothic Semilight"/>
          <w:sz w:val="21"/>
          <w:szCs w:val="21"/>
        </w:rPr>
        <w:t>a,</w:t>
      </w:r>
      <w:r w:rsidR="007D118E">
        <w:rPr>
          <w:rFonts w:eastAsia="Malgun Gothic Semilight" w:cs="Malgun Gothic Semilight"/>
          <w:sz w:val="21"/>
          <w:szCs w:val="21"/>
        </w:rPr>
        <w:t xml:space="preserve"> </w:t>
      </w:r>
      <w:r>
        <w:rPr>
          <w:rFonts w:eastAsia="Malgun Gothic Semilight" w:cs="Malgun Gothic Semilight"/>
          <w:sz w:val="21"/>
          <w:szCs w:val="21"/>
        </w:rPr>
        <w:t>tulee</w:t>
      </w:r>
      <w:r w:rsidR="009256C5">
        <w:rPr>
          <w:rFonts w:eastAsia="Malgun Gothic Semilight" w:cs="Malgun Gothic Semilight"/>
          <w:sz w:val="21"/>
          <w:szCs w:val="21"/>
        </w:rPr>
        <w:t xml:space="preserve"> todistajien </w:t>
      </w:r>
      <w:r w:rsidR="007D118E">
        <w:rPr>
          <w:rFonts w:eastAsia="Malgun Gothic Semilight" w:cs="Malgun Gothic Semilight"/>
          <w:sz w:val="21"/>
          <w:szCs w:val="21"/>
        </w:rPr>
        <w:t>todist</w:t>
      </w:r>
      <w:r>
        <w:rPr>
          <w:rFonts w:eastAsia="Malgun Gothic Semilight" w:cs="Malgun Gothic Semilight"/>
          <w:sz w:val="21"/>
          <w:szCs w:val="21"/>
        </w:rPr>
        <w:t>aa</w:t>
      </w:r>
      <w:r w:rsidR="009256C5">
        <w:rPr>
          <w:rFonts w:eastAsia="Malgun Gothic Semilight" w:cs="Malgun Gothic Semilight"/>
          <w:sz w:val="21"/>
          <w:szCs w:val="21"/>
        </w:rPr>
        <w:t>, että työntekijä on saanut kirjallisen varoituksen.</w:t>
      </w:r>
    </w:p>
    <w:p w14:paraId="155F3AB1" w14:textId="77777777" w:rsidR="009303BA" w:rsidRPr="009303BA" w:rsidRDefault="009303BA" w:rsidP="008031FC">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8031FC">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8031FC">
      <w:pPr>
        <w:pStyle w:val="Leipteksti"/>
        <w:spacing w:line="192" w:lineRule="auto"/>
        <w:ind w:left="0"/>
      </w:pPr>
      <w:r w:rsidRPr="00A825A4">
        <w:rPr>
          <w:noProof/>
        </w:rPr>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8031FC">
      <w:pPr>
        <w:pStyle w:val="Leipteksti"/>
        <w:spacing w:line="192" w:lineRule="auto"/>
        <w:ind w:left="0" w:hanging="142"/>
      </w:pPr>
      <w:r w:rsidRPr="00A825A4">
        <w:t xml:space="preserve"> </w:t>
      </w:r>
    </w:p>
    <w:p w14:paraId="54F13F3C" w14:textId="77777777" w:rsidR="00F0267C" w:rsidRDefault="00F0267C" w:rsidP="008031FC">
      <w:pPr>
        <w:pStyle w:val="Leipteksti"/>
        <w:spacing w:line="192" w:lineRule="auto"/>
        <w:ind w:left="0"/>
        <w:rPr>
          <w:sz w:val="24"/>
        </w:rPr>
      </w:pPr>
    </w:p>
    <w:p w14:paraId="4BCA3BC7" w14:textId="77777777" w:rsidR="000B42B1" w:rsidRDefault="000B42B1" w:rsidP="008031FC">
      <w:pPr>
        <w:pStyle w:val="Leipteksti"/>
        <w:spacing w:line="192" w:lineRule="auto"/>
        <w:ind w:left="0"/>
        <w:rPr>
          <w:sz w:val="24"/>
        </w:rPr>
      </w:pPr>
    </w:p>
    <w:p w14:paraId="0F29ABC9" w14:textId="4613D47C" w:rsidR="00F0267C" w:rsidRPr="00A825A4" w:rsidRDefault="00F0267C" w:rsidP="008031FC">
      <w:pPr>
        <w:pStyle w:val="Leipteksti"/>
        <w:spacing w:line="192" w:lineRule="auto"/>
        <w:ind w:left="0"/>
        <w:jc w:val="center"/>
        <w:rPr>
          <w:sz w:val="24"/>
        </w:rPr>
      </w:pPr>
      <w:r w:rsidRPr="00A825A4">
        <w:rPr>
          <w:sz w:val="24"/>
        </w:rPr>
        <w:t>Hei,</w:t>
      </w:r>
    </w:p>
    <w:p w14:paraId="4CAFED99" w14:textId="77777777" w:rsidR="00F0267C" w:rsidRPr="00A825A4" w:rsidRDefault="00F0267C" w:rsidP="008031FC">
      <w:pPr>
        <w:pStyle w:val="Leipteksti"/>
        <w:spacing w:line="192" w:lineRule="auto"/>
        <w:ind w:left="0"/>
        <w:jc w:val="center"/>
      </w:pPr>
      <w:r w:rsidRPr="00A825A4">
        <w:t>Kiitos sinulle, että olet käyttänyt Laki24.fi-sivuston palveluita.</w:t>
      </w:r>
    </w:p>
    <w:p w14:paraId="143AED89" w14:textId="77777777" w:rsidR="00F0267C" w:rsidRDefault="00F0267C" w:rsidP="008031FC">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8031FC">
      <w:pPr>
        <w:pStyle w:val="Leipteksti"/>
        <w:spacing w:line="192" w:lineRule="auto"/>
        <w:ind w:left="0"/>
        <w:jc w:val="center"/>
      </w:pPr>
      <w:r w:rsidRPr="00A825A4">
        <w:t xml:space="preserve">Lakimiehen tavoitat numerosta: </w:t>
      </w:r>
    </w:p>
    <w:p w14:paraId="1E74E08A" w14:textId="77777777" w:rsidR="00F0267C" w:rsidRPr="00A825A4" w:rsidRDefault="00F0267C" w:rsidP="008031FC">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8031FC">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8031FC">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8031FC">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F6534" w14:textId="77777777" w:rsidR="009121CA" w:rsidRDefault="009121CA" w:rsidP="009C3204">
      <w:r>
        <w:separator/>
      </w:r>
    </w:p>
  </w:endnote>
  <w:endnote w:type="continuationSeparator" w:id="0">
    <w:p w14:paraId="2030EB4E" w14:textId="77777777" w:rsidR="009121CA" w:rsidRDefault="009121CA"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AAF" w:usb1="09DF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84EF" w14:textId="77777777" w:rsidR="009121CA" w:rsidRDefault="009121CA" w:rsidP="009C3204">
      <w:r>
        <w:separator/>
      </w:r>
    </w:p>
  </w:footnote>
  <w:footnote w:type="continuationSeparator" w:id="0">
    <w:p w14:paraId="71D449E9" w14:textId="77777777" w:rsidR="009121CA" w:rsidRDefault="009121CA"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207852"/>
    <w:multiLevelType w:val="hybridMultilevel"/>
    <w:tmpl w:val="FF783BE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9"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0E756A"/>
    <w:multiLevelType w:val="multilevel"/>
    <w:tmpl w:val="88B4E670"/>
    <w:numStyleLink w:val="Numberstyle"/>
  </w:abstractNum>
  <w:abstractNum w:abstractNumId="22"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3"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4"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5" w15:restartNumberingAfterBreak="0">
    <w:nsid w:val="749004B3"/>
    <w:multiLevelType w:val="hybridMultilevel"/>
    <w:tmpl w:val="005E6438"/>
    <w:lvl w:ilvl="0" w:tplc="04090001">
      <w:start w:val="1"/>
      <w:numFmt w:val="bullet"/>
      <w:lvlText w:val=""/>
      <w:lvlJc w:val="left"/>
      <w:pPr>
        <w:ind w:left="1859" w:hanging="360"/>
      </w:pPr>
      <w:rPr>
        <w:rFonts w:ascii="Symbol" w:hAnsi="Symbol" w:hint="default"/>
      </w:rPr>
    </w:lvl>
    <w:lvl w:ilvl="1" w:tplc="040B0003" w:tentative="1">
      <w:start w:val="1"/>
      <w:numFmt w:val="bullet"/>
      <w:lvlText w:val="o"/>
      <w:lvlJc w:val="left"/>
      <w:pPr>
        <w:ind w:left="2574" w:hanging="360"/>
      </w:pPr>
      <w:rPr>
        <w:rFonts w:ascii="Courier New" w:hAnsi="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77716AAF"/>
    <w:multiLevelType w:val="hybridMultilevel"/>
    <w:tmpl w:val="30CA368C"/>
    <w:lvl w:ilvl="0" w:tplc="04090001">
      <w:start w:val="1"/>
      <w:numFmt w:val="bullet"/>
      <w:lvlText w:val=""/>
      <w:lvlJc w:val="left"/>
      <w:pPr>
        <w:ind w:left="1859" w:hanging="360"/>
      </w:pPr>
      <w:rPr>
        <w:rFonts w:ascii="Symbol" w:hAnsi="Symbol" w:hint="default"/>
      </w:rPr>
    </w:lvl>
    <w:lvl w:ilvl="1" w:tplc="040B0003" w:tentative="1">
      <w:start w:val="1"/>
      <w:numFmt w:val="bullet"/>
      <w:lvlText w:val="o"/>
      <w:lvlJc w:val="left"/>
      <w:pPr>
        <w:ind w:left="2574" w:hanging="360"/>
      </w:pPr>
      <w:rPr>
        <w:rFonts w:ascii="Courier New" w:hAnsi="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9"/>
  </w:num>
  <w:num w:numId="3">
    <w:abstractNumId w:val="10"/>
  </w:num>
  <w:num w:numId="4">
    <w:abstractNumId w:val="17"/>
  </w:num>
  <w:num w:numId="5">
    <w:abstractNumId w:val="9"/>
  </w:num>
  <w:num w:numId="6">
    <w:abstractNumId w:val="20"/>
  </w:num>
  <w:num w:numId="7">
    <w:abstractNumId w:val="13"/>
  </w:num>
  <w:num w:numId="8">
    <w:abstractNumId w:val="6"/>
  </w:num>
  <w:num w:numId="9">
    <w:abstractNumId w:val="7"/>
  </w:num>
  <w:num w:numId="10">
    <w:abstractNumId w:val="16"/>
  </w:num>
  <w:num w:numId="11">
    <w:abstractNumId w:val="21"/>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7"/>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1"/>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1"/>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4"/>
  </w:num>
  <w:num w:numId="26">
    <w:abstractNumId w:val="22"/>
  </w:num>
  <w:num w:numId="27">
    <w:abstractNumId w:val="18"/>
  </w:num>
  <w:num w:numId="28">
    <w:abstractNumId w:val="26"/>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B42B1"/>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7C4"/>
    <w:rsid w:val="001B6BE0"/>
    <w:rsid w:val="001B743F"/>
    <w:rsid w:val="001B7D03"/>
    <w:rsid w:val="001C0205"/>
    <w:rsid w:val="001C1042"/>
    <w:rsid w:val="001C1DD1"/>
    <w:rsid w:val="001C20E8"/>
    <w:rsid w:val="001C28C2"/>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2B84"/>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0FA"/>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2B90"/>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1E1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08D"/>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27AE8"/>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2B87"/>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46F"/>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118E"/>
    <w:rsid w:val="007D2F82"/>
    <w:rsid w:val="007D44EE"/>
    <w:rsid w:val="007D4D1C"/>
    <w:rsid w:val="007E1FD8"/>
    <w:rsid w:val="007E2933"/>
    <w:rsid w:val="007E2D1C"/>
    <w:rsid w:val="007E3681"/>
    <w:rsid w:val="007E72B3"/>
    <w:rsid w:val="007E7903"/>
    <w:rsid w:val="007F111E"/>
    <w:rsid w:val="007F17E3"/>
    <w:rsid w:val="007F49C9"/>
    <w:rsid w:val="007F61DC"/>
    <w:rsid w:val="008031F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3C2"/>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4015"/>
    <w:rsid w:val="008F59E6"/>
    <w:rsid w:val="008F7A1D"/>
    <w:rsid w:val="009014D6"/>
    <w:rsid w:val="0090607C"/>
    <w:rsid w:val="009066C1"/>
    <w:rsid w:val="00906957"/>
    <w:rsid w:val="00910C6E"/>
    <w:rsid w:val="00911AEF"/>
    <w:rsid w:val="00911DDD"/>
    <w:rsid w:val="00911E71"/>
    <w:rsid w:val="009121CA"/>
    <w:rsid w:val="00912ED6"/>
    <w:rsid w:val="00914042"/>
    <w:rsid w:val="0091528C"/>
    <w:rsid w:val="00915F8A"/>
    <w:rsid w:val="009163C7"/>
    <w:rsid w:val="00920AA1"/>
    <w:rsid w:val="009213FF"/>
    <w:rsid w:val="009256C5"/>
    <w:rsid w:val="00925D40"/>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257D"/>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291"/>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A7DBA"/>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47773"/>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74F"/>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3456</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3875</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2021-03-24T18:37:00Z</dcterms:created>
  <dcterms:modified xsi:type="dcterms:W3CDTF">2021-03-30T17:52:00Z</dcterms:modified>
  <cp:category/>
</cp:coreProperties>
</file>