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43321D">
      <w:pPr>
        <w:spacing w:line="192" w:lineRule="auto"/>
      </w:pPr>
    </w:p>
    <w:p w14:paraId="3D57FF8C" w14:textId="77777777" w:rsidR="00AC6967" w:rsidRPr="006E548F" w:rsidRDefault="00AC6967" w:rsidP="0043321D">
      <w:pPr>
        <w:spacing w:line="192" w:lineRule="auto"/>
      </w:pPr>
    </w:p>
    <w:p w14:paraId="73F3779F" w14:textId="77777777" w:rsidR="009B74E3" w:rsidRPr="006E548F" w:rsidRDefault="009B74E3" w:rsidP="0043321D">
      <w:pPr>
        <w:spacing w:line="192" w:lineRule="auto"/>
        <w:rPr>
          <w:sz w:val="36"/>
          <w:szCs w:val="36"/>
        </w:rPr>
      </w:pPr>
      <w:r w:rsidRPr="006E548F">
        <w:rPr>
          <w:rStyle w:val="cscontentallcaps"/>
          <w:rFonts w:cs="Arial"/>
          <w:sz w:val="28"/>
          <w:szCs w:val="28"/>
        </w:rPr>
        <w:br/>
      </w:r>
    </w:p>
    <w:p w14:paraId="2F663FF1" w14:textId="7A117FED" w:rsidR="00AC6967" w:rsidRPr="001F6273" w:rsidRDefault="0039240B" w:rsidP="0043321D">
      <w:pPr>
        <w:pStyle w:val="Otsikko4"/>
        <w:spacing w:line="192" w:lineRule="auto"/>
        <w:ind w:hanging="1134"/>
        <w:rPr>
          <w:sz w:val="52"/>
        </w:rPr>
      </w:pPr>
      <w:r>
        <w:t>YLEIS</w:t>
      </w:r>
      <w:r w:rsidR="001F6273">
        <w:t>T</w:t>
      </w:r>
      <w:r w:rsidR="006D2DAB">
        <w:t>ESTAMENTTI</w:t>
      </w:r>
    </w:p>
    <w:p w14:paraId="00AFD214" w14:textId="77777777" w:rsidR="00643ABE" w:rsidRPr="006E548F" w:rsidRDefault="00643ABE" w:rsidP="0043321D">
      <w:pPr>
        <w:spacing w:line="192" w:lineRule="auto"/>
      </w:pPr>
    </w:p>
    <w:p w14:paraId="741AEE5A" w14:textId="09BAAF17" w:rsidR="00AC6967" w:rsidRPr="006E548F" w:rsidRDefault="006D2DAB" w:rsidP="0043321D">
      <w:pPr>
        <w:pStyle w:val="Kansilehdenalaotsikko"/>
        <w:spacing w:line="192" w:lineRule="auto"/>
        <w:ind w:hanging="1134"/>
      </w:pPr>
      <w:r>
        <w:t>OMISTUSOIKEUS</w:t>
      </w:r>
    </w:p>
    <w:p w14:paraId="4836EF87" w14:textId="77777777" w:rsidR="00AC6967" w:rsidRPr="006E548F" w:rsidRDefault="00AC6967" w:rsidP="0043321D">
      <w:pPr>
        <w:spacing w:line="192" w:lineRule="auto"/>
      </w:pPr>
    </w:p>
    <w:p w14:paraId="7E8FE495" w14:textId="77777777" w:rsidR="00AC6967" w:rsidRPr="006E548F" w:rsidRDefault="00AC6967" w:rsidP="0043321D">
      <w:pPr>
        <w:spacing w:line="192" w:lineRule="auto"/>
      </w:pPr>
    </w:p>
    <w:p w14:paraId="37C723A5" w14:textId="77777777" w:rsidR="00AC6967" w:rsidRPr="006E548F" w:rsidRDefault="00AC6967" w:rsidP="0043321D">
      <w:pPr>
        <w:spacing w:line="192" w:lineRule="auto"/>
        <w:ind w:left="0"/>
      </w:pPr>
    </w:p>
    <w:p w14:paraId="6DAF4575" w14:textId="77777777" w:rsidR="00AC6967" w:rsidRPr="006E548F" w:rsidRDefault="00AC6967" w:rsidP="0043321D">
      <w:pPr>
        <w:pStyle w:val="Otsikko4"/>
        <w:spacing w:line="192" w:lineRule="auto"/>
        <w:sectPr w:rsidR="00AC6967" w:rsidRPr="006E548F" w:rsidSect="00F35300">
          <w:footerReference w:type="default" r:id="rId8"/>
          <w:footerReference w:type="first" r:id="rId9"/>
          <w:endnotePr>
            <w:numFmt w:val="decimal"/>
          </w:endnotePr>
          <w:pgSz w:w="11905" w:h="16837" w:code="9"/>
          <w:pgMar w:top="1418" w:right="1134" w:bottom="1418" w:left="1134" w:header="709" w:footer="709" w:gutter="0"/>
          <w:pgNumType w:start="1"/>
          <w:cols w:space="720"/>
          <w:noEndnote/>
          <w:titlePg/>
          <w:docGrid w:linePitch="272"/>
        </w:sectPr>
      </w:pPr>
    </w:p>
    <w:p w14:paraId="37DEC275" w14:textId="161BCB81" w:rsidR="001F6273" w:rsidRPr="00295849" w:rsidRDefault="006D2DAB" w:rsidP="0043321D">
      <w:pPr>
        <w:pStyle w:val="1listSJ"/>
        <w:numPr>
          <w:ilvl w:val="0"/>
          <w:numId w:val="0"/>
        </w:numPr>
        <w:spacing w:line="192" w:lineRule="auto"/>
        <w:ind w:left="1134"/>
        <w:rPr>
          <w:rStyle w:val="Voimakas"/>
        </w:rPr>
      </w:pPr>
      <w:r>
        <w:rPr>
          <w:rStyle w:val="Voimakas"/>
        </w:rPr>
        <w:lastRenderedPageBreak/>
        <w:t>TEKIJ</w:t>
      </w:r>
      <w:r w:rsidR="00425E6C">
        <w:rPr>
          <w:rStyle w:val="Voimakas"/>
        </w:rPr>
        <w:t>Ä</w:t>
      </w:r>
    </w:p>
    <w:p w14:paraId="77D6D48C" w14:textId="14D7D14F" w:rsidR="001F6273" w:rsidRPr="003F007C" w:rsidRDefault="006D2DAB" w:rsidP="0043321D">
      <w:pPr>
        <w:spacing w:line="192" w:lineRule="auto"/>
      </w:pPr>
      <w:r>
        <w:t>Etunimi Sukunimi</w:t>
      </w:r>
    </w:p>
    <w:p w14:paraId="0D4B5092" w14:textId="21BC45D0" w:rsidR="006D2DAB" w:rsidRDefault="006D2DAB" w:rsidP="0043321D">
      <w:pPr>
        <w:spacing w:line="192" w:lineRule="auto"/>
      </w:pPr>
      <w:r>
        <w:t>Henkilötunnus</w:t>
      </w:r>
    </w:p>
    <w:p w14:paraId="07A4FB18" w14:textId="4C199A8F" w:rsidR="001F6273" w:rsidRDefault="001F6273" w:rsidP="0043321D">
      <w:pPr>
        <w:spacing w:line="192" w:lineRule="auto"/>
      </w:pPr>
      <w:r w:rsidRPr="00181BF3">
        <w:t xml:space="preserve">Osoite ja kotipaikka </w:t>
      </w:r>
    </w:p>
    <w:p w14:paraId="53009576" w14:textId="16746AE8" w:rsidR="00B90DFB" w:rsidRDefault="00B90DFB" w:rsidP="0043321D">
      <w:pPr>
        <w:pStyle w:val="1listSJ"/>
        <w:numPr>
          <w:ilvl w:val="0"/>
          <w:numId w:val="0"/>
        </w:numPr>
        <w:spacing w:line="192" w:lineRule="auto"/>
      </w:pPr>
    </w:p>
    <w:p w14:paraId="0B360599" w14:textId="75BC8550" w:rsidR="001F6273" w:rsidRDefault="006D2DAB" w:rsidP="0043321D">
      <w:pPr>
        <w:pStyle w:val="Otsikko1"/>
        <w:numPr>
          <w:ilvl w:val="0"/>
          <w:numId w:val="0"/>
        </w:numPr>
        <w:spacing w:line="192" w:lineRule="auto"/>
        <w:ind w:left="1134"/>
      </w:pPr>
      <w:r>
        <w:t>Määräys</w:t>
      </w:r>
    </w:p>
    <w:p w14:paraId="7F4C47BE" w14:textId="77777777" w:rsidR="001B27AA" w:rsidRDefault="001B27AA" w:rsidP="0043321D">
      <w:pPr>
        <w:pStyle w:val="AlistSJ0"/>
        <w:numPr>
          <w:ilvl w:val="0"/>
          <w:numId w:val="0"/>
        </w:numPr>
        <w:spacing w:line="192" w:lineRule="auto"/>
        <w:ind w:left="1134"/>
      </w:pPr>
      <w:r>
        <w:t xml:space="preserve">Ilmoitan täten viimeisenä tahtonani, että omaisuuteni on kuoleman jälkeen jaettava seuraavalla tavalla. </w:t>
      </w:r>
    </w:p>
    <w:p w14:paraId="6FAB0144" w14:textId="48BC5B85" w:rsidR="0039240B" w:rsidRDefault="002E0D8A" w:rsidP="0043321D">
      <w:pPr>
        <w:pStyle w:val="AlistSJ0"/>
        <w:numPr>
          <w:ilvl w:val="0"/>
          <w:numId w:val="26"/>
        </w:numPr>
        <w:spacing w:line="192" w:lineRule="auto"/>
      </w:pPr>
      <w:r>
        <w:t>Kaikki omaisuuteni, olkoonpa se minkä nimistä tai laatuista tahansa, on annettava rintaperillis</w:t>
      </w:r>
      <w:r w:rsidR="00425E6C">
        <w:t>ill</w:t>
      </w:r>
      <w:r>
        <w:t>eni tasaosuuksin;</w:t>
      </w:r>
    </w:p>
    <w:p w14:paraId="61F7DFB4" w14:textId="1155A26C" w:rsidR="0039240B" w:rsidRPr="0039240B" w:rsidRDefault="0039240B" w:rsidP="0043321D">
      <w:pPr>
        <w:pStyle w:val="AlistSJ0"/>
        <w:numPr>
          <w:ilvl w:val="0"/>
          <w:numId w:val="26"/>
        </w:numPr>
        <w:spacing w:line="192" w:lineRule="auto"/>
      </w:pPr>
      <w:r w:rsidRPr="0039240B">
        <w:t>Minulta saatuun omaisuuteen ei omaisuuden saajien aviopuolisoilla, nykyisillä tai tulevilla, ole avio-oikeutta. Avio-oikeutta ei ole myöskään minulta saadun omaisuuden sijaan tulleeseen omaisuuteen eikä minulta saadun omaisuuden tai sen sijaan tulleen omaisuuden tuottoon.” </w:t>
      </w:r>
    </w:p>
    <w:p w14:paraId="0F17C97C" w14:textId="77777777" w:rsidR="0039240B" w:rsidRDefault="0039240B" w:rsidP="0043321D">
      <w:pPr>
        <w:pStyle w:val="AlistSJ0"/>
        <w:numPr>
          <w:ilvl w:val="0"/>
          <w:numId w:val="0"/>
        </w:numPr>
        <w:spacing w:line="192" w:lineRule="auto"/>
      </w:pPr>
    </w:p>
    <w:p w14:paraId="3AF2FBC0" w14:textId="729511F0" w:rsidR="006D2DAB" w:rsidRDefault="006D2DAB" w:rsidP="0043321D">
      <w:pPr>
        <w:pStyle w:val="Otsikko1"/>
        <w:numPr>
          <w:ilvl w:val="0"/>
          <w:numId w:val="0"/>
        </w:numPr>
        <w:spacing w:line="192" w:lineRule="auto"/>
        <w:ind w:left="1134"/>
      </w:pPr>
      <w:r>
        <w:t>Allekirjoitus ja päiväys</w:t>
      </w:r>
    </w:p>
    <w:p w14:paraId="5BDE2AAF" w14:textId="38915C28" w:rsidR="001B27AA" w:rsidRDefault="001B27AA" w:rsidP="0043321D">
      <w:pPr>
        <w:pStyle w:val="Leipteksti"/>
        <w:spacing w:line="192" w:lineRule="auto"/>
      </w:pPr>
      <w:r>
        <w:t xml:space="preserve">Tätä testamenttia on laadittu kaksi (2) samansanaista allekirjoitettu kappaletta. </w:t>
      </w:r>
    </w:p>
    <w:p w14:paraId="3B894EA3" w14:textId="1FF1D323" w:rsidR="001B27AA" w:rsidRDefault="001B27AA" w:rsidP="0043321D">
      <w:pPr>
        <w:pStyle w:val="Leipteksti"/>
        <w:spacing w:line="192" w:lineRule="auto"/>
      </w:pPr>
      <w:r>
        <w:t>Aika</w:t>
      </w:r>
    </w:p>
    <w:p w14:paraId="1B3DBAB0" w14:textId="6EB71F49" w:rsidR="001B27AA" w:rsidRPr="001B27AA" w:rsidRDefault="001B27AA" w:rsidP="0043321D">
      <w:pPr>
        <w:pStyle w:val="Leipteksti"/>
        <w:spacing w:line="192" w:lineRule="auto"/>
      </w:pPr>
      <w:r>
        <w:t>Paikka</w:t>
      </w:r>
    </w:p>
    <w:p w14:paraId="16B0BDBC" w14:textId="77777777" w:rsidR="006D2DAB" w:rsidRPr="006E548F" w:rsidRDefault="006D2DAB" w:rsidP="0043321D">
      <w:pPr>
        <w:pStyle w:val="Leipteksti"/>
        <w:spacing w:line="192" w:lineRule="auto"/>
      </w:pPr>
    </w:p>
    <w:p w14:paraId="156B85A1" w14:textId="77777777" w:rsidR="006D2DAB" w:rsidRPr="006E548F" w:rsidRDefault="006D2DAB" w:rsidP="0043321D">
      <w:pPr>
        <w:pStyle w:val="Leipteksti"/>
        <w:spacing w:line="192" w:lineRule="auto"/>
      </w:pPr>
    </w:p>
    <w:p w14:paraId="58F22B08" w14:textId="77777777" w:rsidR="006D2DAB" w:rsidRPr="006E548F" w:rsidRDefault="006D2DAB" w:rsidP="0043321D">
      <w:pPr>
        <w:pStyle w:val="Leipteksti"/>
        <w:spacing w:line="192" w:lineRule="auto"/>
      </w:pPr>
      <w:r w:rsidRPr="006E548F">
        <w:t>_______________________________</w:t>
      </w:r>
    </w:p>
    <w:p w14:paraId="31951B1E" w14:textId="30AFE309" w:rsidR="0039240B" w:rsidRPr="0039240B" w:rsidRDefault="006D2DAB" w:rsidP="0043321D">
      <w:pPr>
        <w:pStyle w:val="Leipteksti"/>
        <w:spacing w:line="192" w:lineRule="auto"/>
        <w:jc w:val="left"/>
      </w:pPr>
      <w:r>
        <w:t>Etunimi Sukunimi</w:t>
      </w:r>
      <w:r w:rsidRPr="006E548F">
        <w:br/>
      </w:r>
      <w:r>
        <w:t>Ammatti, Kotipaikka</w:t>
      </w:r>
    </w:p>
    <w:p w14:paraId="0D367A33" w14:textId="77777777" w:rsidR="0043321D" w:rsidRDefault="0043321D" w:rsidP="0043321D">
      <w:pPr>
        <w:pStyle w:val="Otsikko1"/>
        <w:numPr>
          <w:ilvl w:val="0"/>
          <w:numId w:val="0"/>
        </w:numPr>
        <w:spacing w:line="192" w:lineRule="auto"/>
        <w:ind w:left="1134"/>
      </w:pPr>
    </w:p>
    <w:p w14:paraId="35569EDD" w14:textId="19C09C3C" w:rsidR="007721BA" w:rsidRDefault="006D2DAB" w:rsidP="0043321D">
      <w:pPr>
        <w:pStyle w:val="Otsikko1"/>
        <w:numPr>
          <w:ilvl w:val="0"/>
          <w:numId w:val="0"/>
        </w:numPr>
        <w:spacing w:line="192" w:lineRule="auto"/>
        <w:ind w:left="1134"/>
      </w:pPr>
      <w:r>
        <w:t>Todistajat</w:t>
      </w:r>
    </w:p>
    <w:p w14:paraId="5018BE94" w14:textId="3C1CC4FA" w:rsidR="006D2DAB" w:rsidRPr="006D2DAB" w:rsidRDefault="006D2DAB" w:rsidP="0043321D">
      <w:pPr>
        <w:pStyle w:val="Leipteksti"/>
        <w:spacing w:line="192" w:lineRule="auto"/>
      </w:pPr>
      <w:r>
        <w:t>Varta vasten kutsuttuina ja yhtä aikaa läsnä olleina esteettöminä todistajina vakuutamme, että Etunimi Sukunimi</w:t>
      </w:r>
      <w:r w:rsidR="0039240B">
        <w:t>, jonka henkilöllisyyden olemme tarkistaneet, on omakätisesti allekirjoittanut tämän testamentin. Toteamme, että Etunimi Sukunimi on tehnyt testamentin vapaasta tahdostaan ja täydellä ymmärryksellään</w:t>
      </w:r>
      <w:r w:rsidR="002E0D8A">
        <w: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2"/>
      </w:tblGrid>
      <w:tr w:rsidR="007721BA" w:rsidRPr="006E548F" w14:paraId="0ED8EBDF" w14:textId="77777777" w:rsidTr="00F0267C">
        <w:tc>
          <w:tcPr>
            <w:tcW w:w="4251" w:type="dxa"/>
          </w:tcPr>
          <w:p w14:paraId="57195BBA" w14:textId="4FF51DE2" w:rsidR="007721BA" w:rsidRPr="006E548F" w:rsidRDefault="007721BA" w:rsidP="0043321D">
            <w:pPr>
              <w:pStyle w:val="Leipteksti"/>
              <w:spacing w:line="192" w:lineRule="auto"/>
              <w:ind w:left="0"/>
            </w:pPr>
          </w:p>
          <w:p w14:paraId="02E0C770" w14:textId="77777777" w:rsidR="007721BA" w:rsidRPr="006E548F" w:rsidRDefault="007721BA" w:rsidP="0043321D">
            <w:pPr>
              <w:pStyle w:val="Leipteksti"/>
              <w:spacing w:line="192" w:lineRule="auto"/>
            </w:pPr>
          </w:p>
          <w:p w14:paraId="044FD780" w14:textId="77777777" w:rsidR="007721BA" w:rsidRPr="006E548F" w:rsidRDefault="007721BA" w:rsidP="0043321D">
            <w:pPr>
              <w:pStyle w:val="Leipteksti"/>
              <w:spacing w:line="192" w:lineRule="auto"/>
            </w:pPr>
          </w:p>
          <w:p w14:paraId="060B0BBE" w14:textId="77777777" w:rsidR="007721BA" w:rsidRPr="006E548F" w:rsidRDefault="007721BA" w:rsidP="0043321D">
            <w:pPr>
              <w:pStyle w:val="Leipteksti"/>
              <w:spacing w:line="192" w:lineRule="auto"/>
            </w:pPr>
            <w:r w:rsidRPr="006E548F">
              <w:t>_______________________________</w:t>
            </w:r>
          </w:p>
          <w:p w14:paraId="70CE3202" w14:textId="2EE4568C" w:rsidR="006D2DAB" w:rsidRPr="006E548F" w:rsidRDefault="006D2DAB" w:rsidP="0043321D">
            <w:pPr>
              <w:pStyle w:val="Leipteksti"/>
              <w:spacing w:line="192" w:lineRule="auto"/>
              <w:jc w:val="left"/>
            </w:pPr>
            <w:r>
              <w:t>Etunimi Sukunimi</w:t>
            </w:r>
            <w:r w:rsidR="00555506" w:rsidRPr="006E548F">
              <w:br/>
            </w:r>
            <w:r>
              <w:t>Ammatti, Kotipaikka</w:t>
            </w:r>
          </w:p>
        </w:tc>
        <w:tc>
          <w:tcPr>
            <w:tcW w:w="4252" w:type="dxa"/>
          </w:tcPr>
          <w:p w14:paraId="316157F0" w14:textId="7F67CF5A" w:rsidR="007721BA" w:rsidRPr="006E548F" w:rsidRDefault="007721BA" w:rsidP="0043321D">
            <w:pPr>
              <w:pStyle w:val="Leipteksti"/>
              <w:spacing w:line="192" w:lineRule="auto"/>
            </w:pPr>
          </w:p>
          <w:p w14:paraId="7E7763A2" w14:textId="77777777" w:rsidR="007721BA" w:rsidRPr="006E548F" w:rsidRDefault="007721BA" w:rsidP="0043321D">
            <w:pPr>
              <w:pStyle w:val="Leipteksti"/>
              <w:spacing w:line="192" w:lineRule="auto"/>
            </w:pPr>
          </w:p>
          <w:p w14:paraId="453628B3" w14:textId="77777777" w:rsidR="007721BA" w:rsidRPr="006E548F" w:rsidRDefault="007721BA" w:rsidP="0043321D">
            <w:pPr>
              <w:pStyle w:val="Leipteksti"/>
              <w:spacing w:line="192" w:lineRule="auto"/>
            </w:pPr>
          </w:p>
          <w:p w14:paraId="49C435C4" w14:textId="77777777" w:rsidR="007721BA" w:rsidRPr="006E548F" w:rsidRDefault="007721BA" w:rsidP="0043321D">
            <w:pPr>
              <w:pStyle w:val="Leipteksti"/>
              <w:spacing w:line="192" w:lineRule="auto"/>
            </w:pPr>
            <w:r w:rsidRPr="006E548F">
              <w:t>_______________________________</w:t>
            </w:r>
          </w:p>
          <w:p w14:paraId="074F78C6" w14:textId="69BECEDE" w:rsidR="006D2DAB" w:rsidRPr="006E548F" w:rsidRDefault="006D2DAB" w:rsidP="0043321D">
            <w:pPr>
              <w:pStyle w:val="Leipteksti"/>
              <w:spacing w:line="192" w:lineRule="auto"/>
              <w:jc w:val="left"/>
            </w:pPr>
            <w:r>
              <w:t>Etunimi Sukunimi</w:t>
            </w:r>
            <w:r w:rsidR="00555506" w:rsidRPr="006E548F">
              <w:br/>
            </w:r>
            <w:r>
              <w:t>Ammatti, Kotipaikka</w:t>
            </w:r>
          </w:p>
        </w:tc>
      </w:tr>
    </w:tbl>
    <w:p w14:paraId="32DD765F" w14:textId="2146511E" w:rsidR="00E54BC5" w:rsidRDefault="00E54BC5" w:rsidP="0043321D">
      <w:pPr>
        <w:pStyle w:val="Leipteksti"/>
        <w:spacing w:line="192" w:lineRule="auto"/>
      </w:pPr>
    </w:p>
    <w:p w14:paraId="27B36072" w14:textId="435AC6D1" w:rsidR="00F0267C" w:rsidRPr="00425E6C" w:rsidRDefault="002E0D8A" w:rsidP="0043321D">
      <w:pPr>
        <w:spacing w:before="0" w:after="0" w:line="192" w:lineRule="auto"/>
        <w:ind w:left="0"/>
        <w:jc w:val="left"/>
        <w:rPr>
          <w:rFonts w:eastAsia="SimSun"/>
          <w:szCs w:val="24"/>
        </w:rPr>
      </w:pPr>
      <w:r>
        <w:br w:type="page"/>
      </w:r>
    </w:p>
    <w:p w14:paraId="52B4EF1C" w14:textId="702D3139" w:rsidR="00F0267C" w:rsidRPr="00A825A4" w:rsidRDefault="00F0267C" w:rsidP="0043321D">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lastRenderedPageBreak/>
        <w:t xml:space="preserve">Lakialan ammattilaisen neuvot </w:t>
      </w:r>
      <w:r w:rsidR="00425E6C">
        <w:rPr>
          <w:rFonts w:eastAsia="Malgun Gothic Semilight" w:cs="Malgun Gothic Semilight"/>
          <w:bCs/>
          <w:sz w:val="21"/>
          <w:szCs w:val="21"/>
        </w:rPr>
        <w:t>ASIAKIRJAN</w:t>
      </w:r>
      <w:r w:rsidRPr="00A825A4">
        <w:rPr>
          <w:rFonts w:eastAsia="Malgun Gothic Semilight" w:cs="Malgun Gothic Semilight"/>
          <w:bCs/>
          <w:sz w:val="21"/>
          <w:szCs w:val="21"/>
        </w:rPr>
        <w:t xml:space="preserve"> täyttämiseen:</w:t>
      </w:r>
    </w:p>
    <w:p w14:paraId="0245E3CF" w14:textId="77777777" w:rsidR="00F0267C" w:rsidRPr="00A825A4" w:rsidRDefault="00F0267C" w:rsidP="0043321D">
      <w:pPr>
        <w:pStyle w:val="Numberedparagraph2SJ"/>
        <w:numPr>
          <w:ilvl w:val="0"/>
          <w:numId w:val="0"/>
        </w:numPr>
        <w:spacing w:line="192" w:lineRule="auto"/>
        <w:ind w:left="1134"/>
      </w:pPr>
    </w:p>
    <w:p w14:paraId="067036A1" w14:textId="0F62D506" w:rsidR="009303BA" w:rsidRDefault="0039240B" w:rsidP="0043321D">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Yleistes</w:t>
      </w:r>
      <w:r w:rsidR="009303BA">
        <w:rPr>
          <w:rFonts w:eastAsia="Malgun Gothic Semilight" w:cs="Malgun Gothic Semilight"/>
          <w:sz w:val="21"/>
          <w:szCs w:val="21"/>
        </w:rPr>
        <w:t>t</w:t>
      </w:r>
      <w:r>
        <w:rPr>
          <w:rFonts w:eastAsia="Malgun Gothic Semilight" w:cs="Malgun Gothic Semilight"/>
          <w:sz w:val="21"/>
          <w:szCs w:val="21"/>
        </w:rPr>
        <w:t>amentilla voi</w:t>
      </w:r>
      <w:r w:rsidR="009303BA">
        <w:rPr>
          <w:rFonts w:eastAsia="Malgun Gothic Semilight" w:cs="Malgun Gothic Semilight"/>
          <w:sz w:val="21"/>
          <w:szCs w:val="21"/>
        </w:rPr>
        <w:t xml:space="preserve">t määrätä koko omaisuutesi tai tietyn osan siitä jollekin henkilölle / henkilöille. Tällaisia testamenttimääräyksiä annetaan yleensä lasten hyväksi. </w:t>
      </w:r>
      <w:r w:rsidR="009303BA" w:rsidRPr="009303BA">
        <w:rPr>
          <w:rFonts w:eastAsia="Malgun Gothic Semilight" w:cs="Malgun Gothic Semilight"/>
          <w:sz w:val="21"/>
          <w:szCs w:val="21"/>
        </w:rPr>
        <w:t xml:space="preserve">Erityistestamentilla eli legaatilla voit määrätä jollekin henkilölle tietyn esineen tai rahamäärän. Löydät sivuiltamme Eritystestamentin, mikäli tämä soveltuu paremmin tarkoitukseenne. </w:t>
      </w:r>
    </w:p>
    <w:p w14:paraId="5D92FABB" w14:textId="1F676E06" w:rsidR="009303BA" w:rsidRDefault="009303BA" w:rsidP="0043321D">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Yleistestamentti tuottaa saajalle samankaltaisen aseman kuin perillisillä on. Yleistestamentin saaja on kuolinpesän osakas ja osallistuu muiden osakk</w:t>
      </w:r>
      <w:r w:rsidR="00425E6C">
        <w:rPr>
          <w:rFonts w:eastAsia="Malgun Gothic Semilight" w:cs="Malgun Gothic Semilight"/>
          <w:sz w:val="21"/>
          <w:szCs w:val="21"/>
        </w:rPr>
        <w:t>a</w:t>
      </w:r>
      <w:r>
        <w:rPr>
          <w:rFonts w:eastAsia="Malgun Gothic Semilight" w:cs="Malgun Gothic Semilight"/>
          <w:sz w:val="21"/>
          <w:szCs w:val="21"/>
        </w:rPr>
        <w:t>iden (esim. leski) kuolinpesää koskevaan päätöksentekoon.</w:t>
      </w:r>
    </w:p>
    <w:p w14:paraId="06D8E1FA" w14:textId="499529D4" w:rsidR="009303BA" w:rsidRDefault="009303BA" w:rsidP="0043321D">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Testamenttiin tarvitaan kaksi esteetöntä todistajaa. Todistajat eivät saa olla sukulaisia tai testamentin edunsaajia. Todistajien on oltava yhtä aikaa läsnä todistamassa testamentin tekijän allekirjoitus. Todistajien tulee tietää, että kyseessä on testamentti, mutta todistajien ei tarvitse </w:t>
      </w:r>
      <w:r w:rsidR="001B27AA">
        <w:rPr>
          <w:rFonts w:eastAsia="Malgun Gothic Semilight" w:cs="Malgun Gothic Semilight"/>
          <w:sz w:val="21"/>
          <w:szCs w:val="21"/>
        </w:rPr>
        <w:t xml:space="preserve">tietää tai nähdä testamentin sisältöä. Todistajien on allekirjoituksellaan varmistettava, että testamentin tekijä on ollut kykenevä itsenäiseen tahdonmuodostukseen. </w:t>
      </w:r>
    </w:p>
    <w:p w14:paraId="7A728ECA" w14:textId="1E9EA880" w:rsidR="001B27AA" w:rsidRDefault="001B27AA" w:rsidP="0043321D">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Testamentti tulee säilyttää turvallisessa paikassa esim. pankin tallelokerossa. </w:t>
      </w:r>
    </w:p>
    <w:p w14:paraId="10A5F42D" w14:textId="51AFB85E" w:rsidR="001B27AA" w:rsidRDefault="001B27AA" w:rsidP="0043321D">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Testamentin lisäys tai muutos on tehtävä samalla tavalla kuin alkuperäinen testamentti eli kirjallisesti ja kahden todistajan on allekirjoitettava testamentti. Testamentintekijä voi koska tahansa peruuttaa testamentin. Testamentin peruuttaminen on mahdollista esim. tuhoamalla allekirjoitettu testamenttikappale, jonka seurauksena laissa säädetty perimysjärjestys astuu voimaan. </w:t>
      </w:r>
    </w:p>
    <w:p w14:paraId="17BA6C17" w14:textId="77777777" w:rsidR="009303BA" w:rsidRDefault="009303BA" w:rsidP="0043321D">
      <w:pPr>
        <w:pStyle w:val="1listSJ"/>
        <w:numPr>
          <w:ilvl w:val="0"/>
          <w:numId w:val="0"/>
        </w:numPr>
        <w:spacing w:line="192" w:lineRule="auto"/>
        <w:ind w:left="1134"/>
        <w:rPr>
          <w:rFonts w:eastAsia="Malgun Gothic Semilight" w:cs="Malgun Gothic Semilight"/>
          <w:sz w:val="21"/>
          <w:szCs w:val="21"/>
        </w:rPr>
      </w:pPr>
    </w:p>
    <w:p w14:paraId="155F3AB1" w14:textId="77777777" w:rsidR="009303BA" w:rsidRPr="009303BA" w:rsidRDefault="009303BA" w:rsidP="0043321D">
      <w:pPr>
        <w:pStyle w:val="1listSJ"/>
        <w:numPr>
          <w:ilvl w:val="0"/>
          <w:numId w:val="0"/>
        </w:numPr>
        <w:spacing w:line="192" w:lineRule="auto"/>
        <w:ind w:left="1134"/>
        <w:rPr>
          <w:rFonts w:eastAsia="Malgun Gothic Semilight" w:cs="Malgun Gothic Semilight"/>
          <w:sz w:val="21"/>
          <w:szCs w:val="21"/>
        </w:rPr>
      </w:pPr>
    </w:p>
    <w:p w14:paraId="444CD29C" w14:textId="77777777" w:rsidR="00F0267C" w:rsidRDefault="00F0267C" w:rsidP="0043321D">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5D57663A" w14:textId="495E0E0C" w:rsidR="00F0267C" w:rsidRPr="00A825A4" w:rsidRDefault="002E0D8A" w:rsidP="0043321D">
      <w:pPr>
        <w:pStyle w:val="Leipteksti"/>
        <w:spacing w:line="192" w:lineRule="auto"/>
        <w:ind w:left="0"/>
      </w:pPr>
      <w:r w:rsidRPr="00A825A4">
        <w:rPr>
          <w:noProof/>
        </w:rPr>
        <w:lastRenderedPageBreak/>
        <w:drawing>
          <wp:anchor distT="0" distB="0" distL="114300" distR="114300" simplePos="0" relativeHeight="251659264" behindDoc="0" locked="0" layoutInCell="1" allowOverlap="1" wp14:anchorId="27D38BAE" wp14:editId="2AABFDFE">
            <wp:simplePos x="0" y="0"/>
            <wp:positionH relativeFrom="margin">
              <wp:posOffset>1916991</wp:posOffset>
            </wp:positionH>
            <wp:positionV relativeFrom="margin">
              <wp:posOffset>291638</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7CF99DDA" w14:textId="1CD59912" w:rsidR="00F0267C" w:rsidRPr="00A825A4" w:rsidRDefault="00F0267C" w:rsidP="0043321D">
      <w:pPr>
        <w:pStyle w:val="Leipteksti"/>
        <w:spacing w:line="192" w:lineRule="auto"/>
        <w:ind w:left="0" w:hanging="142"/>
      </w:pPr>
      <w:r w:rsidRPr="00A825A4">
        <w:t xml:space="preserve"> </w:t>
      </w:r>
    </w:p>
    <w:p w14:paraId="54F13F3C" w14:textId="77777777" w:rsidR="00F0267C" w:rsidRDefault="00F0267C" w:rsidP="0043321D">
      <w:pPr>
        <w:pStyle w:val="Leipteksti"/>
        <w:spacing w:line="192" w:lineRule="auto"/>
        <w:ind w:left="0"/>
        <w:rPr>
          <w:sz w:val="24"/>
        </w:rPr>
      </w:pPr>
    </w:p>
    <w:p w14:paraId="01CB8446" w14:textId="0F5B18E1" w:rsidR="00F0267C" w:rsidRDefault="00F0267C" w:rsidP="0043321D">
      <w:pPr>
        <w:pStyle w:val="Leipteksti"/>
        <w:spacing w:line="192" w:lineRule="auto"/>
        <w:ind w:left="0"/>
        <w:jc w:val="center"/>
        <w:rPr>
          <w:sz w:val="24"/>
        </w:rPr>
      </w:pPr>
    </w:p>
    <w:p w14:paraId="34D63BCB" w14:textId="77777777" w:rsidR="0043321D" w:rsidRDefault="0043321D" w:rsidP="0043321D">
      <w:pPr>
        <w:pStyle w:val="Leipteksti"/>
        <w:spacing w:line="192" w:lineRule="auto"/>
        <w:ind w:left="0"/>
        <w:jc w:val="center"/>
        <w:rPr>
          <w:sz w:val="24"/>
        </w:rPr>
      </w:pPr>
    </w:p>
    <w:p w14:paraId="0F29ABC9" w14:textId="4613D47C" w:rsidR="00F0267C" w:rsidRPr="00A825A4" w:rsidRDefault="00F0267C" w:rsidP="0043321D">
      <w:pPr>
        <w:pStyle w:val="Leipteksti"/>
        <w:spacing w:line="192" w:lineRule="auto"/>
        <w:ind w:left="0"/>
        <w:jc w:val="center"/>
        <w:rPr>
          <w:sz w:val="24"/>
        </w:rPr>
      </w:pPr>
      <w:r w:rsidRPr="00A825A4">
        <w:rPr>
          <w:sz w:val="24"/>
        </w:rPr>
        <w:t>Hei,</w:t>
      </w:r>
    </w:p>
    <w:p w14:paraId="4CAFED99" w14:textId="77777777" w:rsidR="00F0267C" w:rsidRPr="00A825A4" w:rsidRDefault="00F0267C" w:rsidP="0043321D">
      <w:pPr>
        <w:pStyle w:val="Leipteksti"/>
        <w:spacing w:line="192" w:lineRule="auto"/>
        <w:ind w:left="0"/>
        <w:jc w:val="center"/>
      </w:pPr>
      <w:r w:rsidRPr="00A825A4">
        <w:t>Kiitos sinulle, että olet käyttänyt Laki24.fi-sivuston palveluita.</w:t>
      </w:r>
    </w:p>
    <w:p w14:paraId="143AED89" w14:textId="77777777" w:rsidR="00F0267C" w:rsidRDefault="00F0267C" w:rsidP="0043321D">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43321D">
      <w:pPr>
        <w:pStyle w:val="Leipteksti"/>
        <w:spacing w:line="192" w:lineRule="auto"/>
        <w:ind w:left="0"/>
        <w:jc w:val="center"/>
      </w:pPr>
      <w:r w:rsidRPr="00A825A4">
        <w:t xml:space="preserve">Lakimiehen tavoitat numerosta: </w:t>
      </w:r>
    </w:p>
    <w:p w14:paraId="1E74E08A" w14:textId="77777777" w:rsidR="00F0267C" w:rsidRPr="00A825A4" w:rsidRDefault="00F0267C" w:rsidP="0043321D">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43321D">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43321D">
      <w:pPr>
        <w:pStyle w:val="1listSJ"/>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43321D">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CD122" w14:textId="77777777" w:rsidR="000A4F8A" w:rsidRDefault="000A4F8A" w:rsidP="009C3204">
      <w:r>
        <w:separator/>
      </w:r>
    </w:p>
  </w:endnote>
  <w:endnote w:type="continuationSeparator" w:id="0">
    <w:p w14:paraId="4963DDAC" w14:textId="77777777" w:rsidR="000A4F8A" w:rsidRDefault="000A4F8A"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15182447" w14:textId="2F77AAD6" w:rsidR="009C3204" w:rsidRDefault="009C3204" w:rsidP="009C3204">
        <w:pPr>
          <w:pStyle w:val="Alatunniste"/>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1C6" w14:textId="5CAE4CEB" w:rsidR="009C3204" w:rsidRDefault="009C3204" w:rsidP="009C3204">
    <w:pPr>
      <w:pStyle w:val="Alatunniste"/>
    </w:pPr>
    <w:r w:rsidRPr="0044320C">
      <w:rPr>
        <w:noProof/>
      </w:rPr>
      <w:drawing>
        <wp:inline distT="0" distB="0" distL="0" distR="0" wp14:anchorId="25C9B41B" wp14:editId="460F3664">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9C3204" w:rsidRDefault="009C3204" w:rsidP="009C3204">
    <w:pPr>
      <w:pStyle w:val="Alatunniste"/>
    </w:pP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BFCFE" w14:textId="77777777" w:rsidR="000A4F8A" w:rsidRDefault="000A4F8A" w:rsidP="009C3204">
      <w:r>
        <w:separator/>
      </w:r>
    </w:p>
  </w:footnote>
  <w:footnote w:type="continuationSeparator" w:id="0">
    <w:p w14:paraId="6E7B54C4" w14:textId="77777777" w:rsidR="000A4F8A" w:rsidRDefault="000A4F8A"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2"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3"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4"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19"/>
  </w:num>
  <w:num w:numId="7">
    <w:abstractNumId w:val="13"/>
  </w:num>
  <w:num w:numId="8">
    <w:abstractNumId w:val="6"/>
  </w:num>
  <w:num w:numId="9">
    <w:abstractNumId w:val="7"/>
  </w:num>
  <w:num w:numId="10">
    <w:abstractNumId w:val="16"/>
  </w:num>
  <w:num w:numId="11">
    <w:abstractNumId w:val="20"/>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4"/>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0"/>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0"/>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4F8A"/>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7AA"/>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4A4"/>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240B"/>
    <w:rsid w:val="0039461B"/>
    <w:rsid w:val="00394AF3"/>
    <w:rsid w:val="00395F2D"/>
    <w:rsid w:val="0039687C"/>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5E6C"/>
    <w:rsid w:val="00426B26"/>
    <w:rsid w:val="004271C7"/>
    <w:rsid w:val="00427CEC"/>
    <w:rsid w:val="00430266"/>
    <w:rsid w:val="00430FA8"/>
    <w:rsid w:val="004314A9"/>
    <w:rsid w:val="004325FC"/>
    <w:rsid w:val="0043321D"/>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30BC"/>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5DE3"/>
    <w:rsid w:val="00A1656B"/>
    <w:rsid w:val="00A165AF"/>
    <w:rsid w:val="00A2317F"/>
    <w:rsid w:val="00A232A0"/>
    <w:rsid w:val="00A25DA9"/>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699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2775</Characters>
  <Application>Microsoft Office Word</Application>
  <DocSecurity>0</DocSecurity>
  <Lines>59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3294</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2021-03-09T08:54:00Z</dcterms:created>
  <dcterms:modified xsi:type="dcterms:W3CDTF">2021-04-01T14:05:00Z</dcterms:modified>
  <cp:category/>
</cp:coreProperties>
</file>