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C32ECC">
      <w:pPr>
        <w:spacing w:line="192" w:lineRule="auto"/>
      </w:pPr>
    </w:p>
    <w:p w14:paraId="3D57FF8C" w14:textId="77777777" w:rsidR="00AC6967" w:rsidRPr="006E548F" w:rsidRDefault="00AC6967" w:rsidP="00C32ECC">
      <w:pPr>
        <w:spacing w:line="192" w:lineRule="auto"/>
      </w:pPr>
    </w:p>
    <w:p w14:paraId="73F3779F" w14:textId="77777777" w:rsidR="009B74E3" w:rsidRPr="006E548F" w:rsidRDefault="009B74E3" w:rsidP="00C32ECC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00AFD214" w14:textId="3B858A1B" w:rsidR="00643ABE" w:rsidRPr="00AF0F3A" w:rsidRDefault="009F621D" w:rsidP="00C32ECC">
      <w:pPr>
        <w:pStyle w:val="Otsikko4"/>
        <w:spacing w:line="192" w:lineRule="auto"/>
        <w:ind w:hanging="1134"/>
        <w:rPr>
          <w:sz w:val="52"/>
        </w:rPr>
      </w:pPr>
      <w:r>
        <w:t>AVIOEROHAKEMUS</w:t>
      </w:r>
    </w:p>
    <w:p w14:paraId="741AEE5A" w14:textId="5353A6D7" w:rsidR="00AC6967" w:rsidRPr="006E548F" w:rsidRDefault="009F621D" w:rsidP="00C32ECC">
      <w:pPr>
        <w:pStyle w:val="Kansilehdenalaotsikko"/>
        <w:spacing w:line="192" w:lineRule="auto"/>
        <w:ind w:hanging="1134"/>
      </w:pPr>
      <w:r>
        <w:t xml:space="preserve">VAIHE </w:t>
      </w:r>
      <w:r w:rsidR="00D34C91">
        <w:t>2</w:t>
      </w:r>
    </w:p>
    <w:p w14:paraId="4836EF87" w14:textId="77777777" w:rsidR="00AC6967" w:rsidRPr="006E548F" w:rsidRDefault="00AC6967" w:rsidP="00C32ECC">
      <w:pPr>
        <w:spacing w:line="192" w:lineRule="auto"/>
      </w:pPr>
    </w:p>
    <w:p w14:paraId="7E8FE495" w14:textId="77777777" w:rsidR="00AC6967" w:rsidRPr="006E548F" w:rsidRDefault="00AC6967" w:rsidP="00C32ECC">
      <w:pPr>
        <w:spacing w:line="192" w:lineRule="auto"/>
      </w:pPr>
    </w:p>
    <w:p w14:paraId="37C723A5" w14:textId="77777777" w:rsidR="00AC6967" w:rsidRPr="006E548F" w:rsidRDefault="00AC6967" w:rsidP="00C32ECC">
      <w:pPr>
        <w:spacing w:line="192" w:lineRule="auto"/>
        <w:ind w:left="0"/>
      </w:pPr>
    </w:p>
    <w:p w14:paraId="6DAF4575" w14:textId="77777777" w:rsidR="00AC6967" w:rsidRPr="006E548F" w:rsidRDefault="00AC6967" w:rsidP="00E9208D">
      <w:pPr>
        <w:pStyle w:val="Otsikko4"/>
        <w:spacing w:line="192" w:lineRule="auto"/>
        <w:ind w:left="0"/>
        <w:jc w:val="both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27DA9BCB" w14:textId="3B364D1C" w:rsidR="009F621D" w:rsidRDefault="009F621D" w:rsidP="00E9208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ASIA</w:t>
      </w:r>
    </w:p>
    <w:p w14:paraId="0560A4F0" w14:textId="6EFCC7FE" w:rsidR="00C32ECC" w:rsidRDefault="009F621D" w:rsidP="00E9208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  <w:b w:val="0"/>
          <w:bCs w:val="0"/>
        </w:rPr>
      </w:pPr>
      <w:r w:rsidRPr="009F621D">
        <w:t xml:space="preserve">Avioerohakemus, </w:t>
      </w:r>
      <w:r w:rsidR="00D34C91">
        <w:t>2</w:t>
      </w:r>
      <w:r w:rsidRPr="009F621D">
        <w:t>. vaihe.</w:t>
      </w:r>
    </w:p>
    <w:p w14:paraId="72915EB2" w14:textId="77777777" w:rsidR="00E9208D" w:rsidRPr="00E9208D" w:rsidRDefault="00E9208D" w:rsidP="00E9208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  <w:b w:val="0"/>
          <w:bCs w:val="0"/>
        </w:rPr>
      </w:pPr>
    </w:p>
    <w:p w14:paraId="37DEC275" w14:textId="7127226D" w:rsidR="001F6273" w:rsidRPr="00295849" w:rsidRDefault="009F621D" w:rsidP="00E9208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HAKIJA(T)</w:t>
      </w:r>
    </w:p>
    <w:p w14:paraId="0D4B5092" w14:textId="65502476" w:rsidR="006D2DAB" w:rsidRDefault="006D2DAB" w:rsidP="00E9208D">
      <w:pPr>
        <w:spacing w:line="192" w:lineRule="auto"/>
      </w:pPr>
      <w:r>
        <w:t>Etunimi Sukunimi</w:t>
      </w:r>
      <w:r w:rsidR="00290335">
        <w:t xml:space="preserve"> (h</w:t>
      </w:r>
      <w:r>
        <w:t>enkilötunnus</w:t>
      </w:r>
      <w:r w:rsidR="00290335">
        <w:t>)</w:t>
      </w:r>
    </w:p>
    <w:p w14:paraId="07A4FB18" w14:textId="3E8FD06B" w:rsidR="001F6273" w:rsidRDefault="001F6273" w:rsidP="00E9208D">
      <w:pPr>
        <w:spacing w:line="192" w:lineRule="auto"/>
      </w:pPr>
      <w:r w:rsidRPr="00181BF3">
        <w:t xml:space="preserve">Osoite ja kotipaikka </w:t>
      </w:r>
    </w:p>
    <w:p w14:paraId="2E3B715D" w14:textId="1FAA4ADF" w:rsidR="00D34C91" w:rsidRDefault="00D34C91" w:rsidP="00E9208D">
      <w:pPr>
        <w:spacing w:line="192" w:lineRule="auto"/>
      </w:pPr>
      <w:r>
        <w:t>Puhelinnumero</w:t>
      </w:r>
    </w:p>
    <w:p w14:paraId="63071E9B" w14:textId="38F03216" w:rsidR="00D34C91" w:rsidRDefault="00D34C91" w:rsidP="00E9208D">
      <w:pPr>
        <w:spacing w:line="192" w:lineRule="auto"/>
        <w:ind w:left="0"/>
      </w:pPr>
    </w:p>
    <w:p w14:paraId="2B6E628C" w14:textId="77777777" w:rsidR="00D34C91" w:rsidRDefault="00D34C91" w:rsidP="00E9208D">
      <w:pPr>
        <w:spacing w:line="192" w:lineRule="auto"/>
      </w:pPr>
      <w:r>
        <w:t>Etunimi Sukunimi (henkilötunnus)</w:t>
      </w:r>
    </w:p>
    <w:p w14:paraId="44C755D2" w14:textId="77777777" w:rsidR="00D34C91" w:rsidRDefault="00D34C91" w:rsidP="00E9208D">
      <w:pPr>
        <w:spacing w:line="192" w:lineRule="auto"/>
      </w:pPr>
      <w:r w:rsidRPr="00181BF3">
        <w:t xml:space="preserve">Osoite ja kotipaikka </w:t>
      </w:r>
    </w:p>
    <w:p w14:paraId="2E3445A3" w14:textId="77777777" w:rsidR="00D34C91" w:rsidRDefault="00D34C91" w:rsidP="00E9208D">
      <w:pPr>
        <w:spacing w:line="192" w:lineRule="auto"/>
      </w:pPr>
      <w:r>
        <w:t>Puhelinnumero</w:t>
      </w:r>
    </w:p>
    <w:p w14:paraId="71BE451D" w14:textId="77777777" w:rsidR="00D34C91" w:rsidRDefault="00D34C91" w:rsidP="00E9208D">
      <w:pPr>
        <w:spacing w:line="192" w:lineRule="auto"/>
      </w:pPr>
    </w:p>
    <w:p w14:paraId="19ACEF9D" w14:textId="465CF074" w:rsidR="009F621D" w:rsidRPr="00295849" w:rsidRDefault="009F621D" w:rsidP="00E9208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(KUULTAVA)</w:t>
      </w:r>
    </w:p>
    <w:p w14:paraId="7DB01CCE" w14:textId="2AF82273" w:rsidR="009F621D" w:rsidRDefault="009F621D" w:rsidP="00E9208D">
      <w:pPr>
        <w:spacing w:line="192" w:lineRule="auto"/>
      </w:pPr>
      <w:r>
        <w:t>Etunimi Sukunimi</w:t>
      </w:r>
      <w:r w:rsidR="00290335">
        <w:t xml:space="preserve"> (h</w:t>
      </w:r>
      <w:r>
        <w:t>enkilötunnus</w:t>
      </w:r>
      <w:r w:rsidR="00290335">
        <w:t>)</w:t>
      </w:r>
    </w:p>
    <w:p w14:paraId="53009576" w14:textId="26604AB8" w:rsidR="00B90DFB" w:rsidRDefault="009F621D" w:rsidP="00E9208D">
      <w:pPr>
        <w:spacing w:line="192" w:lineRule="auto"/>
      </w:pPr>
      <w:r w:rsidRPr="00181BF3">
        <w:t xml:space="preserve">Osoite ja kotipaikka </w:t>
      </w:r>
    </w:p>
    <w:p w14:paraId="4EA61079" w14:textId="3C492353" w:rsidR="007471C3" w:rsidRDefault="00D34C91" w:rsidP="00E9208D">
      <w:pPr>
        <w:spacing w:line="192" w:lineRule="auto"/>
      </w:pPr>
      <w:r>
        <w:t>Puhelinnumero</w:t>
      </w:r>
    </w:p>
    <w:p w14:paraId="0B360599" w14:textId="08B88114" w:rsidR="001F6273" w:rsidRDefault="009F621D" w:rsidP="00C32ECC">
      <w:pPr>
        <w:pStyle w:val="Otsikko1"/>
        <w:numPr>
          <w:ilvl w:val="0"/>
          <w:numId w:val="0"/>
        </w:numPr>
        <w:spacing w:line="192" w:lineRule="auto"/>
        <w:ind w:left="1134"/>
      </w:pPr>
      <w:r>
        <w:t>HAKEMUS</w:t>
      </w:r>
    </w:p>
    <w:p w14:paraId="59C67B58" w14:textId="02050BD7" w:rsidR="00D34C91" w:rsidRPr="00D34C91" w:rsidRDefault="00D34C91" w:rsidP="00C32ECC">
      <w:pPr>
        <w:pStyle w:val="Leipteksti"/>
        <w:spacing w:line="192" w:lineRule="auto"/>
      </w:pPr>
      <w:r w:rsidRPr="00D34C91">
        <w:t>Pyydän/pyydämme, että Etunimi Sukunimi ja</w:t>
      </w:r>
      <w:r w:rsidRPr="00D34C91">
        <w:rPr>
          <w:i/>
        </w:rPr>
        <w:t xml:space="preserve"> </w:t>
      </w:r>
      <w:r w:rsidRPr="00D34C91">
        <w:t>Etunimi Sukunimi välille myönnetään avioero.</w:t>
      </w:r>
    </w:p>
    <w:p w14:paraId="1D8B18A1" w14:textId="32BBE9E2" w:rsidR="00D34C91" w:rsidRPr="00D34C91" w:rsidRDefault="00D34C91" w:rsidP="006362BF">
      <w:pPr>
        <w:pStyle w:val="Leipteksti"/>
        <w:spacing w:line="192" w:lineRule="auto"/>
      </w:pPr>
      <w:r w:rsidRPr="00D34C91">
        <w:t xml:space="preserve">Puolisoiden harkinta-aika on alkanut </w:t>
      </w:r>
      <w:r w:rsidR="00E9208D">
        <w:t>[</w:t>
      </w:r>
      <w:r w:rsidRPr="00D34C91">
        <w:t>p</w:t>
      </w:r>
      <w:r w:rsidR="006362BF">
        <w:t>m</w:t>
      </w:r>
      <w:r w:rsidRPr="00D34C91">
        <w:t>.kk.vvvv</w:t>
      </w:r>
      <w:r w:rsidR="00E9208D">
        <w:t>]</w:t>
      </w:r>
      <w:r w:rsidRPr="00D34C91">
        <w:t>. Hakemukse</w:t>
      </w:r>
      <w:r w:rsidR="00E9208D">
        <w:t xml:space="preserve">n liitteenä on </w:t>
      </w:r>
      <w:r w:rsidRPr="00D34C91">
        <w:t>käräjäoikeuden</w:t>
      </w:r>
      <w:r w:rsidR="006362BF">
        <w:t xml:space="preserve"> </w:t>
      </w:r>
      <w:r w:rsidRPr="00D34C91">
        <w:t>ensimmäisen vaiheen hakemukseen an</w:t>
      </w:r>
      <w:r w:rsidR="00BB1524">
        <w:t>nettu</w:t>
      </w:r>
      <w:r w:rsidRPr="00D34C91">
        <w:t xml:space="preserve"> päätös</w:t>
      </w:r>
      <w:r w:rsidR="00E9208D">
        <w:t xml:space="preserve">, josta ilmenee harkinta-ajan alkamisajankohta. </w:t>
      </w:r>
    </w:p>
    <w:p w14:paraId="0DC278DF" w14:textId="78A3BAFB" w:rsidR="00E9208D" w:rsidRPr="00E9208D" w:rsidRDefault="006D2DAB" w:rsidP="00E9208D">
      <w:pPr>
        <w:pStyle w:val="Otsikko1"/>
        <w:numPr>
          <w:ilvl w:val="0"/>
          <w:numId w:val="0"/>
        </w:numPr>
        <w:spacing w:line="192" w:lineRule="auto"/>
        <w:ind w:left="1134"/>
      </w:pPr>
      <w:r>
        <w:t>Allekirjoitu</w:t>
      </w:r>
      <w:r w:rsidR="009F621D">
        <w:t>KSET</w:t>
      </w:r>
      <w:r>
        <w:t xml:space="preserve"> ja päiväys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9F621D" w:rsidRPr="006E548F" w14:paraId="4C3866E5" w14:textId="77777777" w:rsidTr="00D34C91">
        <w:trPr>
          <w:trHeight w:val="2069"/>
        </w:trPr>
        <w:tc>
          <w:tcPr>
            <w:tcW w:w="4650" w:type="dxa"/>
          </w:tcPr>
          <w:p w14:paraId="1D61974F" w14:textId="77777777" w:rsidR="009F621D" w:rsidRPr="006E548F" w:rsidRDefault="009F621D" w:rsidP="00C32ECC">
            <w:pPr>
              <w:pStyle w:val="Leipteksti"/>
              <w:spacing w:line="192" w:lineRule="auto"/>
              <w:ind w:left="0"/>
            </w:pPr>
          </w:p>
          <w:p w14:paraId="61DE7B20" w14:textId="3D314EF4" w:rsidR="009F621D" w:rsidRPr="006E548F" w:rsidRDefault="009F621D" w:rsidP="00C32ECC">
            <w:pPr>
              <w:pStyle w:val="Leipteksti"/>
              <w:spacing w:line="192" w:lineRule="auto"/>
            </w:pPr>
            <w:r w:rsidRPr="006E548F">
              <w:t>_______________________________</w:t>
            </w:r>
            <w:r w:rsidR="006068F8">
              <w:br/>
            </w:r>
            <w:r>
              <w:t>Paikka</w:t>
            </w:r>
          </w:p>
        </w:tc>
        <w:tc>
          <w:tcPr>
            <w:tcW w:w="4651" w:type="dxa"/>
          </w:tcPr>
          <w:p w14:paraId="6F7728E3" w14:textId="77777777" w:rsidR="009F621D" w:rsidRPr="006E548F" w:rsidRDefault="009F621D" w:rsidP="00C32ECC">
            <w:pPr>
              <w:pStyle w:val="Leipteksti"/>
              <w:spacing w:line="192" w:lineRule="auto"/>
              <w:ind w:left="0"/>
            </w:pPr>
          </w:p>
          <w:p w14:paraId="49653F40" w14:textId="771964DF" w:rsidR="009F621D" w:rsidRPr="006E548F" w:rsidRDefault="009F621D" w:rsidP="00C32ECC">
            <w:pPr>
              <w:pStyle w:val="Leipteksti"/>
              <w:spacing w:line="192" w:lineRule="auto"/>
            </w:pPr>
            <w:r w:rsidRPr="006E548F">
              <w:t>______</w:t>
            </w:r>
            <w:r>
              <w:t xml:space="preserve">/ </w:t>
            </w:r>
            <w:r w:rsidRPr="006E548F">
              <w:t>______</w:t>
            </w:r>
            <w:r>
              <w:t xml:space="preserve">/ </w:t>
            </w:r>
            <w:r w:rsidRPr="006E548F">
              <w:t>___________________</w:t>
            </w:r>
            <w:r w:rsidR="006068F8">
              <w:br/>
            </w:r>
            <w:r>
              <w:t>Aika</w:t>
            </w:r>
          </w:p>
        </w:tc>
      </w:tr>
      <w:tr w:rsidR="006068F8" w:rsidRPr="006E548F" w14:paraId="59DD0785" w14:textId="77777777" w:rsidTr="00D34C91">
        <w:trPr>
          <w:trHeight w:val="708"/>
        </w:trPr>
        <w:tc>
          <w:tcPr>
            <w:tcW w:w="4650" w:type="dxa"/>
          </w:tcPr>
          <w:p w14:paraId="7CE7B712" w14:textId="647E07AA" w:rsidR="006068F8" w:rsidRPr="006E548F" w:rsidRDefault="006068F8" w:rsidP="00C32ECC">
            <w:pPr>
              <w:pStyle w:val="Leipteksti"/>
              <w:spacing w:line="192" w:lineRule="auto"/>
              <w:ind w:left="0"/>
              <w:jc w:val="left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Hakija 1, Etunimi Sukunimi</w:t>
            </w:r>
          </w:p>
        </w:tc>
        <w:tc>
          <w:tcPr>
            <w:tcW w:w="4651" w:type="dxa"/>
          </w:tcPr>
          <w:p w14:paraId="350EA6A7" w14:textId="77777777" w:rsidR="006068F8" w:rsidRDefault="006068F8" w:rsidP="00C32ECC">
            <w:pPr>
              <w:pStyle w:val="Leipteksti"/>
              <w:spacing w:line="192" w:lineRule="auto"/>
              <w:ind w:left="0"/>
            </w:pPr>
            <w:r>
              <w:t xml:space="preserve">                    </w:t>
            </w:r>
            <w:r w:rsidRPr="006E548F">
              <w:t>_______________________________</w:t>
            </w:r>
            <w:r>
              <w:br/>
              <w:t xml:space="preserve">                    Hakija 2, Etunimi Sukunimi</w:t>
            </w:r>
          </w:p>
          <w:p w14:paraId="0E89DC81" w14:textId="253D9583" w:rsidR="00D34C91" w:rsidRPr="006E548F" w:rsidRDefault="00D34C91" w:rsidP="00C32ECC">
            <w:pPr>
              <w:pStyle w:val="Leipteksti"/>
              <w:spacing w:line="192" w:lineRule="auto"/>
              <w:ind w:left="0"/>
            </w:pPr>
          </w:p>
        </w:tc>
      </w:tr>
    </w:tbl>
    <w:p w14:paraId="78B28FFC" w14:textId="77777777" w:rsidR="006362BF" w:rsidRDefault="00D34C91" w:rsidP="00C32ECC">
      <w:pPr>
        <w:pStyle w:val="Leipteksti"/>
        <w:spacing w:line="192" w:lineRule="auto"/>
      </w:pPr>
      <w:r w:rsidRPr="00D34C91">
        <w:rPr>
          <w:rFonts w:eastAsia="Malgun Gothic Semilight" w:cs="Malgun Gothic Semilight"/>
          <w:b/>
          <w:bCs/>
          <w:caps/>
          <w:sz w:val="21"/>
          <w:szCs w:val="21"/>
        </w:rPr>
        <w:t>Liitteet</w:t>
      </w:r>
      <w:r w:rsidRPr="00D34C91">
        <w:rPr>
          <w:rFonts w:eastAsia="Malgun Gothic Semilight" w:cs="Malgun Gothic Semilight"/>
          <w:b/>
          <w:bCs/>
          <w:caps/>
          <w:sz w:val="21"/>
          <w:szCs w:val="21"/>
        </w:rPr>
        <w:tab/>
        <w:t xml:space="preserve">      </w:t>
      </w:r>
      <w:r>
        <w:rPr>
          <w:rFonts w:eastAsia="Malgun Gothic Semilight" w:cs="Malgun Gothic Semilight"/>
          <w:bCs/>
          <w:sz w:val="21"/>
          <w:szCs w:val="21"/>
        </w:rPr>
        <w:br/>
      </w:r>
    </w:p>
    <w:p w14:paraId="45D48E59" w14:textId="0F2A6345" w:rsidR="00D34C91" w:rsidRPr="00D34C91" w:rsidRDefault="00D34C91" w:rsidP="00E9208D">
      <w:pPr>
        <w:pStyle w:val="Leipteksti"/>
        <w:numPr>
          <w:ilvl w:val="0"/>
          <w:numId w:val="28"/>
        </w:numPr>
        <w:spacing w:line="192" w:lineRule="auto"/>
      </w:pPr>
      <w:r>
        <w:t>Käräjäoikeuden päätös p</w:t>
      </w:r>
      <w:r w:rsidR="006362BF">
        <w:t>m</w:t>
      </w:r>
      <w:r>
        <w:t>.</w:t>
      </w:r>
      <w:proofErr w:type="gramStart"/>
      <w:r>
        <w:t>kk.vvvv</w:t>
      </w:r>
      <w:proofErr w:type="gramEnd"/>
    </w:p>
    <w:p w14:paraId="088F4265" w14:textId="0665CAE5" w:rsidR="00D34C91" w:rsidRDefault="00D34C91" w:rsidP="00C32ECC">
      <w:pPr>
        <w:pStyle w:val="Sisluet1"/>
        <w:spacing w:line="192" w:lineRule="auto"/>
        <w:ind w:left="1080" w:firstLine="0"/>
        <w:rPr>
          <w:rFonts w:eastAsia="Malgun Gothic Semilight" w:cs="Malgun Gothic Semilight"/>
          <w:bCs/>
          <w:sz w:val="21"/>
          <w:szCs w:val="21"/>
        </w:rPr>
      </w:pPr>
    </w:p>
    <w:p w14:paraId="290AE5C7" w14:textId="5933B088" w:rsidR="00D34C91" w:rsidRDefault="00D34C91" w:rsidP="00C32ECC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D34C91">
        <w:rPr>
          <w:rFonts w:eastAsia="Malgun Gothic Semilight" w:cs="Malgun Gothic Semilight"/>
          <w:bCs/>
          <w:sz w:val="21"/>
          <w:szCs w:val="21"/>
        </w:rPr>
        <w:br w:type="page"/>
      </w:r>
    </w:p>
    <w:p w14:paraId="6678CC69" w14:textId="2F92AD30" w:rsidR="00290335" w:rsidRDefault="00F0267C" w:rsidP="00C32ECC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73EDB1D9" w14:textId="77777777" w:rsidR="00290335" w:rsidRPr="00290335" w:rsidRDefault="00290335" w:rsidP="00C32ECC">
      <w:pPr>
        <w:spacing w:line="192" w:lineRule="auto"/>
      </w:pPr>
    </w:p>
    <w:p w14:paraId="75B05A0C" w14:textId="63625BB2" w:rsidR="00D34C91" w:rsidRPr="00D34C91" w:rsidRDefault="00D34C91" w:rsidP="00C32ECC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D34C91">
        <w:rPr>
          <w:rFonts w:eastAsia="Malgun Gothic Semilight" w:cs="Malgun Gothic Semilight"/>
          <w:sz w:val="21"/>
          <w:szCs w:val="21"/>
        </w:rPr>
        <w:t xml:space="preserve">Avioeroprosessi on kaksivaiheinen. Ensimmäisen avioerohakemuksen vireille tulosta alkaa kuuden (6) kk pituinen </w:t>
      </w:r>
      <w:r w:rsidRPr="005E10F2">
        <w:rPr>
          <w:rFonts w:eastAsia="Malgun Gothic Semilight" w:cs="Malgun Gothic Semilight"/>
          <w:iCs/>
          <w:sz w:val="21"/>
          <w:szCs w:val="21"/>
        </w:rPr>
        <w:t xml:space="preserve">harkinta-aika </w:t>
      </w:r>
      <w:r w:rsidRPr="00D34C91">
        <w:rPr>
          <w:rFonts w:eastAsia="Malgun Gothic Semilight" w:cs="Malgun Gothic Semilight"/>
          <w:b/>
          <w:bCs/>
          <w:sz w:val="21"/>
          <w:szCs w:val="21"/>
        </w:rPr>
        <w:t>(vaihe 1)</w:t>
      </w:r>
      <w:r w:rsidRPr="00D34C91">
        <w:rPr>
          <w:rFonts w:eastAsia="Malgun Gothic Semilight" w:cs="Malgun Gothic Semilight"/>
          <w:sz w:val="21"/>
          <w:szCs w:val="21"/>
        </w:rPr>
        <w:t>, jonka jälkeen vasta voidaan tehdä lopullinen hakemus koskien puolisoiden avioeroa.</w:t>
      </w:r>
    </w:p>
    <w:p w14:paraId="3A2097F1" w14:textId="3B56B22D" w:rsidR="00D34C91" w:rsidRPr="00D34C91" w:rsidRDefault="00D34C91" w:rsidP="00C32ECC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D34C91">
        <w:rPr>
          <w:rFonts w:eastAsia="Malgun Gothic Semilight" w:cs="Malgun Gothic Semilight"/>
          <w:sz w:val="21"/>
          <w:szCs w:val="21"/>
        </w:rPr>
        <w:t xml:space="preserve">Harkinta-ajan päättymisen jälkeen alkaa uusi kuuden (6) kk mittainen määräaika, jonka kuluessa jommankumman puolison on tehtävä lopullinen avioerohakemus </w:t>
      </w:r>
      <w:r w:rsidRPr="00D34C91">
        <w:rPr>
          <w:rFonts w:eastAsia="Malgun Gothic Semilight" w:cs="Malgun Gothic Semilight"/>
          <w:b/>
          <w:bCs/>
          <w:sz w:val="21"/>
          <w:szCs w:val="21"/>
        </w:rPr>
        <w:t>(vaihe 2)</w:t>
      </w:r>
      <w:r w:rsidRPr="00D34C91">
        <w:rPr>
          <w:rFonts w:eastAsia="Malgun Gothic Semilight" w:cs="Malgun Gothic Semilight"/>
          <w:sz w:val="21"/>
          <w:szCs w:val="21"/>
        </w:rPr>
        <w:t>.</w:t>
      </w:r>
      <w:r>
        <w:rPr>
          <w:rFonts w:eastAsia="Malgun Gothic Semilight" w:cs="Malgun Gothic Semilight"/>
          <w:sz w:val="21"/>
          <w:szCs w:val="21"/>
        </w:rPr>
        <w:t xml:space="preserve"> </w:t>
      </w:r>
      <w:r w:rsidR="00E9208D">
        <w:rPr>
          <w:rFonts w:eastAsia="Malgun Gothic Semilight" w:cs="Malgun Gothic Semilight"/>
          <w:sz w:val="21"/>
          <w:szCs w:val="21"/>
        </w:rPr>
        <w:t xml:space="preserve">Tämä asiakirjapohja toimii vaiheen 2 hakemuksena, jossa pyydetään Käräjäoikeutta tuomitsemaan aviopuolisoiden välillä avioero. </w:t>
      </w:r>
    </w:p>
    <w:p w14:paraId="5B480CEA" w14:textId="357B1BA0" w:rsidR="00D34C91" w:rsidRPr="00D34C91" w:rsidRDefault="00D34C91" w:rsidP="00C32ECC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 w:rsidRPr="00D34C91">
        <w:rPr>
          <w:rFonts w:eastAsia="Malgun Gothic Semilight" w:cs="Malgun Gothic Semilight"/>
          <w:sz w:val="21"/>
          <w:szCs w:val="21"/>
        </w:rPr>
        <w:t xml:space="preserve">Hakemus osoitetaan samalle käräjäoikeudelle, jossa avioeroprosessi aloitettiinkin. </w:t>
      </w:r>
    </w:p>
    <w:p w14:paraId="4EB7662E" w14:textId="12B53486" w:rsidR="00D34C91" w:rsidRPr="00D34C91" w:rsidRDefault="00602A56" w:rsidP="00C32ECC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P</w:t>
      </w:r>
      <w:r w:rsidR="00D34C91" w:rsidRPr="00D34C91">
        <w:rPr>
          <w:rFonts w:eastAsia="Malgun Gothic Semilight" w:cs="Malgun Gothic Semilight"/>
          <w:sz w:val="21"/>
          <w:szCs w:val="21"/>
        </w:rPr>
        <w:t>uolisot</w:t>
      </w:r>
      <w:r>
        <w:rPr>
          <w:rFonts w:eastAsia="Malgun Gothic Semilight" w:cs="Malgun Gothic Semilight"/>
          <w:sz w:val="21"/>
          <w:szCs w:val="21"/>
        </w:rPr>
        <w:t xml:space="preserve"> voivat</w:t>
      </w:r>
      <w:r w:rsidR="00D34C91" w:rsidRPr="00D34C91">
        <w:rPr>
          <w:rFonts w:eastAsia="Malgun Gothic Semilight" w:cs="Malgun Gothic Semilight"/>
          <w:sz w:val="21"/>
          <w:szCs w:val="21"/>
        </w:rPr>
        <w:t xml:space="preserve"> hakevat avioeroa yhdessä</w:t>
      </w:r>
      <w:r>
        <w:rPr>
          <w:rFonts w:eastAsia="Malgun Gothic Semilight" w:cs="Malgun Gothic Semilight"/>
          <w:sz w:val="21"/>
          <w:szCs w:val="21"/>
        </w:rPr>
        <w:t xml:space="preserve"> tai erikseen. Hakemuksesta tulee kuitenkin käydä ilmi, hakeeko puoliso avioero yksin vai hakevatko sitä molemmat puolisot yhdessä.</w:t>
      </w:r>
    </w:p>
    <w:p w14:paraId="278F8162" w14:textId="5252EA89" w:rsidR="00D34C91" w:rsidRPr="00D34C91" w:rsidRDefault="00BB1524" w:rsidP="00C32ECC">
      <w:pPr>
        <w:pStyle w:val="1listSJ"/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Muista ennen hakemuksen lähettämistä, että </w:t>
      </w:r>
      <w:r w:rsidR="00602A56">
        <w:rPr>
          <w:rFonts w:eastAsia="Malgun Gothic Semilight" w:cs="Malgun Gothic Semilight"/>
          <w:sz w:val="21"/>
          <w:szCs w:val="21"/>
        </w:rPr>
        <w:t>Lain</w:t>
      </w:r>
      <w:r w:rsidR="00D34C91" w:rsidRPr="00D34C91">
        <w:rPr>
          <w:rFonts w:eastAsia="Malgun Gothic Semilight" w:cs="Malgun Gothic Semilight"/>
          <w:sz w:val="21"/>
          <w:szCs w:val="21"/>
        </w:rPr>
        <w:t xml:space="preserve"> mukaan</w:t>
      </w:r>
      <w:r w:rsidR="00602A56">
        <w:rPr>
          <w:rFonts w:eastAsia="Malgun Gothic Semilight" w:cs="Malgun Gothic Semilight"/>
          <w:sz w:val="21"/>
          <w:szCs w:val="21"/>
        </w:rPr>
        <w:t xml:space="preserve"> on</w:t>
      </w:r>
      <w:r w:rsidR="00D34C91" w:rsidRPr="00D34C91">
        <w:rPr>
          <w:rFonts w:eastAsia="Malgun Gothic Semilight" w:cs="Malgun Gothic Semilight"/>
          <w:sz w:val="21"/>
          <w:szCs w:val="21"/>
        </w:rPr>
        <w:t xml:space="preserve"> harkinta-ajan</w:t>
      </w:r>
      <w:r>
        <w:rPr>
          <w:rFonts w:eastAsia="Malgun Gothic Semilight" w:cs="Malgun Gothic Semilight"/>
          <w:sz w:val="21"/>
          <w:szCs w:val="21"/>
        </w:rPr>
        <w:t xml:space="preserve"> (6kk) on</w:t>
      </w:r>
      <w:r w:rsidR="00D34C91" w:rsidRPr="00D34C91">
        <w:rPr>
          <w:rFonts w:eastAsia="Malgun Gothic Semilight" w:cs="Malgun Gothic Semilight"/>
          <w:sz w:val="21"/>
          <w:szCs w:val="21"/>
        </w:rPr>
        <w:t xml:space="preserve"> täytyttävä</w:t>
      </w:r>
      <w:r w:rsidR="00602A56">
        <w:rPr>
          <w:rFonts w:eastAsia="Malgun Gothic Semilight" w:cs="Malgun Gothic Semilight"/>
          <w:sz w:val="21"/>
          <w:szCs w:val="21"/>
        </w:rPr>
        <w:t xml:space="preserve">, </w:t>
      </w:r>
      <w:r>
        <w:rPr>
          <w:rFonts w:eastAsia="Malgun Gothic Semilight" w:cs="Malgun Gothic Semilight"/>
          <w:sz w:val="21"/>
          <w:szCs w:val="21"/>
        </w:rPr>
        <w:t>ennen kuin</w:t>
      </w:r>
      <w:r w:rsidR="00602A56">
        <w:rPr>
          <w:rFonts w:eastAsia="Malgun Gothic Semilight" w:cs="Malgun Gothic Semilight"/>
          <w:sz w:val="21"/>
          <w:szCs w:val="21"/>
        </w:rPr>
        <w:t xml:space="preserve"> avioero on mahdollista myöntää.</w:t>
      </w:r>
    </w:p>
    <w:p w14:paraId="155F3AB1" w14:textId="77777777" w:rsidR="009303BA" w:rsidRPr="009303BA" w:rsidRDefault="009303BA" w:rsidP="00C32ECC">
      <w:pPr>
        <w:pStyle w:val="1listSJ"/>
        <w:numPr>
          <w:ilvl w:val="0"/>
          <w:numId w:val="0"/>
        </w:numPr>
        <w:spacing w:line="192" w:lineRule="auto"/>
        <w:rPr>
          <w:rFonts w:eastAsia="Malgun Gothic Semilight" w:cs="Malgun Gothic Semilight"/>
          <w:sz w:val="21"/>
          <w:szCs w:val="21"/>
        </w:rPr>
      </w:pPr>
    </w:p>
    <w:p w14:paraId="444CD29C" w14:textId="665167C7" w:rsidR="00F0267C" w:rsidRDefault="00F0267C" w:rsidP="00C32ECC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5C071841" w14:textId="173A6316" w:rsidR="00602A56" w:rsidRDefault="00602A56" w:rsidP="00C32ECC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35F804EE" w14:textId="06E1F24F" w:rsidR="00602A56" w:rsidRDefault="00602A56" w:rsidP="00C32ECC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25197DFE" w14:textId="5E034314" w:rsidR="00602A56" w:rsidRDefault="00602A56" w:rsidP="00C32ECC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3E312CE2" w14:textId="77777777" w:rsidR="00602A56" w:rsidRDefault="00602A56" w:rsidP="00C32ECC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5D57663A" w14:textId="19596A1F" w:rsidR="00F0267C" w:rsidRPr="00A825A4" w:rsidRDefault="00F0267C" w:rsidP="00C32ECC">
      <w:pPr>
        <w:pStyle w:val="Leipteksti"/>
        <w:spacing w:line="192" w:lineRule="auto"/>
        <w:ind w:left="0"/>
      </w:pPr>
    </w:p>
    <w:p w14:paraId="7CF99DDA" w14:textId="1C384C02" w:rsidR="00F0267C" w:rsidRDefault="00F0267C" w:rsidP="00C32ECC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4A45A940" w14:textId="4B8EE9E3" w:rsidR="006068F8" w:rsidRDefault="006068F8" w:rsidP="00C32ECC">
      <w:pPr>
        <w:pStyle w:val="Leipteksti"/>
        <w:spacing w:line="192" w:lineRule="auto"/>
        <w:ind w:left="0" w:hanging="142"/>
      </w:pPr>
    </w:p>
    <w:p w14:paraId="1D76B664" w14:textId="6E3FDA17" w:rsidR="006068F8" w:rsidRDefault="006068F8" w:rsidP="00C32ECC">
      <w:pPr>
        <w:pStyle w:val="Leipteksti"/>
        <w:spacing w:line="192" w:lineRule="auto"/>
        <w:ind w:left="0" w:hanging="142"/>
      </w:pPr>
    </w:p>
    <w:p w14:paraId="229E944D" w14:textId="5FA7400A" w:rsidR="006068F8" w:rsidRDefault="006068F8" w:rsidP="00C32ECC">
      <w:pPr>
        <w:pStyle w:val="Leipteksti"/>
        <w:spacing w:line="192" w:lineRule="auto"/>
        <w:ind w:left="0" w:hanging="142"/>
      </w:pPr>
    </w:p>
    <w:p w14:paraId="10D867AE" w14:textId="590E3116" w:rsidR="006068F8" w:rsidRDefault="006068F8" w:rsidP="00C32ECC">
      <w:pPr>
        <w:pStyle w:val="Leipteksti"/>
        <w:spacing w:line="192" w:lineRule="auto"/>
        <w:ind w:left="0" w:hanging="142"/>
      </w:pPr>
    </w:p>
    <w:p w14:paraId="107DFFA6" w14:textId="7648C2E9" w:rsidR="006068F8" w:rsidRDefault="006068F8" w:rsidP="00C32ECC">
      <w:pPr>
        <w:pStyle w:val="Leipteksti"/>
        <w:spacing w:line="192" w:lineRule="auto"/>
        <w:ind w:left="0" w:hanging="142"/>
      </w:pPr>
    </w:p>
    <w:p w14:paraId="43F3326A" w14:textId="27776852" w:rsidR="006068F8" w:rsidRDefault="006068F8" w:rsidP="00C32ECC">
      <w:pPr>
        <w:pStyle w:val="Leipteksti"/>
        <w:spacing w:line="192" w:lineRule="auto"/>
        <w:ind w:left="0" w:hanging="142"/>
      </w:pPr>
    </w:p>
    <w:p w14:paraId="38F22989" w14:textId="2FEF775F" w:rsidR="006068F8" w:rsidRDefault="006068F8" w:rsidP="00C32ECC">
      <w:pPr>
        <w:pStyle w:val="Leipteksti"/>
        <w:spacing w:line="192" w:lineRule="auto"/>
        <w:ind w:left="0" w:hanging="142"/>
      </w:pPr>
    </w:p>
    <w:p w14:paraId="3BE8519F" w14:textId="6E0C66CD" w:rsidR="006068F8" w:rsidRDefault="006068F8" w:rsidP="00C32ECC">
      <w:pPr>
        <w:pStyle w:val="Leipteksti"/>
        <w:spacing w:line="192" w:lineRule="auto"/>
        <w:ind w:left="0" w:hanging="142"/>
      </w:pPr>
    </w:p>
    <w:p w14:paraId="61B041C7" w14:textId="2D630CEF" w:rsidR="006068F8" w:rsidRDefault="006068F8" w:rsidP="00C32ECC">
      <w:pPr>
        <w:pStyle w:val="Leipteksti"/>
        <w:spacing w:line="192" w:lineRule="auto"/>
        <w:ind w:left="0" w:hanging="142"/>
      </w:pPr>
    </w:p>
    <w:p w14:paraId="2185EE82" w14:textId="1D5D2F41" w:rsidR="006068F8" w:rsidRDefault="006068F8" w:rsidP="00C32ECC">
      <w:pPr>
        <w:pStyle w:val="Leipteksti"/>
        <w:spacing w:line="192" w:lineRule="auto"/>
        <w:ind w:left="0" w:hanging="142"/>
      </w:pPr>
    </w:p>
    <w:p w14:paraId="04C07A14" w14:textId="6CCF0124" w:rsidR="006068F8" w:rsidRPr="00A825A4" w:rsidRDefault="006068F8" w:rsidP="00C32ECC">
      <w:pPr>
        <w:pStyle w:val="Leipteksti"/>
        <w:spacing w:line="192" w:lineRule="auto"/>
        <w:ind w:left="0" w:hanging="142"/>
      </w:pPr>
    </w:p>
    <w:p w14:paraId="45940BDD" w14:textId="1797693B" w:rsidR="006068F8" w:rsidRDefault="00D34C91" w:rsidP="00C32ECC">
      <w:pPr>
        <w:pStyle w:val="Leipteksti"/>
        <w:spacing w:line="192" w:lineRule="auto"/>
        <w:ind w:left="0"/>
        <w:rPr>
          <w:sz w:val="24"/>
        </w:rPr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647C11C3">
            <wp:simplePos x="0" y="0"/>
            <wp:positionH relativeFrom="margin">
              <wp:posOffset>1914525</wp:posOffset>
            </wp:positionH>
            <wp:positionV relativeFrom="margin">
              <wp:posOffset>311218</wp:posOffset>
            </wp:positionV>
            <wp:extent cx="2051685" cy="484505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F3F6" w14:textId="77777777" w:rsidR="00C32ECC" w:rsidRDefault="00C32ECC" w:rsidP="00BB1524">
      <w:pPr>
        <w:pStyle w:val="Leipteksti"/>
        <w:spacing w:line="192" w:lineRule="auto"/>
        <w:ind w:left="0"/>
        <w:rPr>
          <w:sz w:val="24"/>
        </w:rPr>
      </w:pPr>
    </w:p>
    <w:p w14:paraId="4CA772AE" w14:textId="77777777" w:rsidR="00C32ECC" w:rsidRDefault="00C32ECC" w:rsidP="00C32ECC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6EA50B17" w:rsidR="00F0267C" w:rsidRPr="00A825A4" w:rsidRDefault="00F0267C" w:rsidP="00C32ECC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553A0F9F" w:rsidR="00F0267C" w:rsidRPr="00A825A4" w:rsidRDefault="00F0267C" w:rsidP="00C32ECC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35E68B72" w:rsidR="00F0267C" w:rsidRDefault="00F0267C" w:rsidP="00C32ECC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C32ECC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4FBF1430" w:rsidR="00F0267C" w:rsidRPr="00A825A4" w:rsidRDefault="00F0267C" w:rsidP="00C32ECC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C32ECC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4B723750" w:rsidR="00F0267C" w:rsidRPr="00A825A4" w:rsidRDefault="00F0267C" w:rsidP="00C32ECC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2D4450F3" w:rsidR="00F0267C" w:rsidRPr="006E548F" w:rsidRDefault="00F0267C" w:rsidP="00C32ECC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1DE8" w14:textId="77777777" w:rsidR="008D5CAD" w:rsidRDefault="008D5CAD" w:rsidP="009C3204">
      <w:r>
        <w:separator/>
      </w:r>
    </w:p>
  </w:endnote>
  <w:endnote w:type="continuationSeparator" w:id="0">
    <w:p w14:paraId="30609059" w14:textId="77777777" w:rsidR="008D5CAD" w:rsidRDefault="008D5CAD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3E44F" w14:textId="77777777" w:rsidR="008D5CAD" w:rsidRDefault="008D5CAD" w:rsidP="009C3204">
      <w:r>
        <w:separator/>
      </w:r>
    </w:p>
  </w:footnote>
  <w:footnote w:type="continuationSeparator" w:id="0">
    <w:p w14:paraId="4E859F42" w14:textId="77777777" w:rsidR="008D5CAD" w:rsidRDefault="008D5CAD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82E6E37"/>
    <w:multiLevelType w:val="hybridMultilevel"/>
    <w:tmpl w:val="B268E352"/>
    <w:lvl w:ilvl="0" w:tplc="8F566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8E64F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5"/>
  </w:num>
  <w:num w:numId="26">
    <w:abstractNumId w:val="21"/>
  </w:num>
  <w:num w:numId="27">
    <w:abstractNumId w:val="24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636D0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335"/>
    <w:rsid w:val="00290656"/>
    <w:rsid w:val="00291046"/>
    <w:rsid w:val="002911FA"/>
    <w:rsid w:val="00291506"/>
    <w:rsid w:val="00294BFD"/>
    <w:rsid w:val="00295849"/>
    <w:rsid w:val="00295BD0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0F2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2A56"/>
    <w:rsid w:val="00603DF4"/>
    <w:rsid w:val="00605355"/>
    <w:rsid w:val="00605476"/>
    <w:rsid w:val="00605A56"/>
    <w:rsid w:val="006068F8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2BF"/>
    <w:rsid w:val="00636657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272E6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1C3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CAD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42B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621D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0F3A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1524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2ECC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4C91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4967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208D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2402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2021-03-12T09:47:00Z</dcterms:created>
  <dcterms:modified xsi:type="dcterms:W3CDTF">2021-03-30T17:44:00Z</dcterms:modified>
  <cp:category/>
</cp:coreProperties>
</file>