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BD6047">
      <w:pPr>
        <w:spacing w:line="192" w:lineRule="auto"/>
      </w:pPr>
    </w:p>
    <w:p w14:paraId="3D57FF8C" w14:textId="77777777" w:rsidR="00AC6967" w:rsidRPr="006E548F" w:rsidRDefault="00AC6967" w:rsidP="00BD6047">
      <w:pPr>
        <w:spacing w:line="192" w:lineRule="auto"/>
      </w:pPr>
    </w:p>
    <w:p w14:paraId="73F3779F" w14:textId="77777777" w:rsidR="009B74E3" w:rsidRPr="006E548F" w:rsidRDefault="009B74E3" w:rsidP="00BD6047">
      <w:pPr>
        <w:spacing w:line="192" w:lineRule="auto"/>
        <w:rPr>
          <w:sz w:val="36"/>
          <w:szCs w:val="36"/>
        </w:rPr>
      </w:pPr>
      <w:r w:rsidRPr="006E548F">
        <w:rPr>
          <w:rStyle w:val="cscontentallcaps"/>
          <w:rFonts w:cs="Arial"/>
          <w:sz w:val="28"/>
          <w:szCs w:val="28"/>
        </w:rPr>
        <w:br/>
      </w:r>
    </w:p>
    <w:p w14:paraId="1E635D04" w14:textId="49344E8F" w:rsidR="00C65525" w:rsidRDefault="00293A71" w:rsidP="00BD6047">
      <w:pPr>
        <w:pStyle w:val="Otsikko4"/>
        <w:spacing w:line="192" w:lineRule="auto"/>
        <w:ind w:left="0"/>
      </w:pPr>
      <w:r>
        <w:t>MYYJÄN</w:t>
      </w:r>
      <w:r w:rsidR="00D62256">
        <w:t xml:space="preserve"> </w:t>
      </w:r>
      <w:r>
        <w:t>MYYNTI</w:t>
      </w:r>
      <w:r w:rsidR="00F57139">
        <w:t>TARJOUS</w:t>
      </w:r>
    </w:p>
    <w:p w14:paraId="05A91E3A" w14:textId="07A33F78" w:rsidR="00C65525" w:rsidRPr="00C65525" w:rsidRDefault="00F57139" w:rsidP="00BD6047">
      <w:pPr>
        <w:pStyle w:val="Kansilehdenalaotsikko"/>
        <w:spacing w:line="192" w:lineRule="auto"/>
        <w:ind w:left="0"/>
      </w:pPr>
      <w:r>
        <w:t>OSAKEHUONEISTO</w:t>
      </w:r>
    </w:p>
    <w:p w14:paraId="4AE0764D" w14:textId="77777777" w:rsidR="00AC6967" w:rsidRDefault="00AC6967" w:rsidP="00BD6047">
      <w:pPr>
        <w:pStyle w:val="Otsikko4"/>
        <w:spacing w:line="192" w:lineRule="auto"/>
        <w:ind w:left="0"/>
        <w:jc w:val="both"/>
      </w:pPr>
    </w:p>
    <w:p w14:paraId="6DAF4575" w14:textId="482E6C3A" w:rsidR="00390AC5" w:rsidRPr="00390AC5" w:rsidRDefault="00390AC5" w:rsidP="00BD6047">
      <w:pPr>
        <w:pStyle w:val="Kansilehdenalaotsikko"/>
        <w:spacing w:line="192" w:lineRule="auto"/>
        <w:sectPr w:rsidR="00390AC5" w:rsidRPr="00390AC5" w:rsidSect="00F35300">
          <w:footerReference w:type="default" r:id="rId8"/>
          <w:footerReference w:type="first" r:id="rId9"/>
          <w:endnotePr>
            <w:numFmt w:val="decimal"/>
          </w:endnotePr>
          <w:pgSz w:w="11905" w:h="16837" w:code="9"/>
          <w:pgMar w:top="1418" w:right="1134" w:bottom="1418" w:left="1134" w:header="709" w:footer="709" w:gutter="0"/>
          <w:pgNumType w:start="1"/>
          <w:cols w:space="720"/>
          <w:noEndnote/>
          <w:titlePg/>
          <w:docGrid w:linePitch="272"/>
        </w:sectPr>
      </w:pPr>
    </w:p>
    <w:p w14:paraId="12120FCD" w14:textId="77777777" w:rsidR="00355A2B" w:rsidRDefault="00355A2B" w:rsidP="00BD6047">
      <w:pPr>
        <w:pStyle w:val="1listSJ"/>
        <w:numPr>
          <w:ilvl w:val="0"/>
          <w:numId w:val="0"/>
        </w:numPr>
        <w:spacing w:line="192" w:lineRule="auto"/>
        <w:rPr>
          <w:rStyle w:val="Voimakas"/>
        </w:rPr>
      </w:pPr>
    </w:p>
    <w:tbl>
      <w:tblPr>
        <w:tblStyle w:val="Vaaleataulukkoruudukko"/>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6379"/>
      </w:tblGrid>
      <w:tr w:rsidR="00653F8C" w14:paraId="53490B88" w14:textId="77777777" w:rsidTr="00390AC5">
        <w:tc>
          <w:tcPr>
            <w:tcW w:w="3397" w:type="dxa"/>
          </w:tcPr>
          <w:p w14:paraId="1B9AE9B7" w14:textId="667F9A7E" w:rsidR="00355A2B" w:rsidRDefault="00F57139" w:rsidP="00BD6047">
            <w:pPr>
              <w:pStyle w:val="1listSJ"/>
              <w:numPr>
                <w:ilvl w:val="0"/>
                <w:numId w:val="0"/>
              </w:numPr>
              <w:spacing w:line="192" w:lineRule="auto"/>
              <w:jc w:val="left"/>
              <w:rPr>
                <w:rStyle w:val="Voimakas"/>
              </w:rPr>
            </w:pPr>
            <w:r>
              <w:rPr>
                <w:rStyle w:val="Voimakas"/>
              </w:rPr>
              <w:t>KAUPAN KOHDE</w:t>
            </w:r>
          </w:p>
        </w:tc>
        <w:tc>
          <w:tcPr>
            <w:tcW w:w="6379" w:type="dxa"/>
          </w:tcPr>
          <w:p w14:paraId="63FC2142" w14:textId="77777777" w:rsidR="00355A2B" w:rsidRDefault="00F57139" w:rsidP="00BD6047">
            <w:pPr>
              <w:pStyle w:val="1listSJ"/>
              <w:numPr>
                <w:ilvl w:val="0"/>
                <w:numId w:val="0"/>
              </w:numPr>
              <w:spacing w:line="192" w:lineRule="auto"/>
              <w:rPr>
                <w:rStyle w:val="Voimakas"/>
                <w:b w:val="0"/>
                <w:bCs w:val="0"/>
              </w:rPr>
            </w:pPr>
            <w:r>
              <w:rPr>
                <w:rStyle w:val="Voimakas"/>
                <w:b w:val="0"/>
                <w:bCs w:val="0"/>
              </w:rPr>
              <w:t>Yhtiön nimi:</w:t>
            </w:r>
          </w:p>
          <w:p w14:paraId="6AD66C5B" w14:textId="77777777" w:rsidR="00F57139" w:rsidRDefault="00F57139" w:rsidP="00BD6047">
            <w:pPr>
              <w:pStyle w:val="1listSJ"/>
              <w:numPr>
                <w:ilvl w:val="0"/>
                <w:numId w:val="0"/>
              </w:numPr>
              <w:spacing w:line="192" w:lineRule="auto"/>
              <w:rPr>
                <w:rStyle w:val="Voimakas"/>
                <w:b w:val="0"/>
                <w:bCs w:val="0"/>
              </w:rPr>
            </w:pPr>
            <w:r>
              <w:rPr>
                <w:rStyle w:val="Voimakas"/>
                <w:b w:val="0"/>
                <w:bCs w:val="0"/>
              </w:rPr>
              <w:t>Osakkeiden numerot:</w:t>
            </w:r>
          </w:p>
          <w:p w14:paraId="62B92EAA" w14:textId="77777777" w:rsidR="00F57139" w:rsidRDefault="00F57139" w:rsidP="00BD6047">
            <w:pPr>
              <w:pStyle w:val="1listSJ"/>
              <w:numPr>
                <w:ilvl w:val="0"/>
                <w:numId w:val="0"/>
              </w:numPr>
              <w:spacing w:line="192" w:lineRule="auto"/>
              <w:rPr>
                <w:rStyle w:val="Voimakas"/>
                <w:b w:val="0"/>
                <w:bCs w:val="0"/>
              </w:rPr>
            </w:pPr>
            <w:r>
              <w:rPr>
                <w:rStyle w:val="Voimakas"/>
                <w:b w:val="0"/>
                <w:bCs w:val="0"/>
              </w:rPr>
              <w:t>Huoneiston osoite ja numero:</w:t>
            </w:r>
          </w:p>
          <w:p w14:paraId="2104E16E" w14:textId="31C7A064" w:rsidR="00F57139" w:rsidRPr="00DD524B" w:rsidRDefault="00F57139" w:rsidP="00BD6047">
            <w:pPr>
              <w:pStyle w:val="1listSJ"/>
              <w:numPr>
                <w:ilvl w:val="0"/>
                <w:numId w:val="0"/>
              </w:numPr>
              <w:spacing w:line="192" w:lineRule="auto"/>
              <w:rPr>
                <w:rStyle w:val="Voimakas"/>
                <w:b w:val="0"/>
                <w:bCs w:val="0"/>
              </w:rPr>
            </w:pPr>
            <w:r>
              <w:rPr>
                <w:rStyle w:val="Voimakas"/>
                <w:b w:val="0"/>
                <w:bCs w:val="0"/>
              </w:rPr>
              <w:t xml:space="preserve">Lunastuslauseke: </w:t>
            </w:r>
            <w:r w:rsidRPr="00C3136A">
              <w:t>[</w:t>
            </w:r>
            <w:r w:rsidRPr="00C3136A">
              <w:sym w:font="Symbol" w:char="F0B7"/>
            </w:r>
            <w:r w:rsidRPr="00C3136A">
              <w:t>]</w:t>
            </w:r>
            <w:r>
              <w:t xml:space="preserve"> </w:t>
            </w:r>
            <w:r>
              <w:rPr>
                <w:rStyle w:val="Voimakas"/>
                <w:b w:val="0"/>
                <w:bCs w:val="0"/>
              </w:rPr>
              <w:t xml:space="preserve">on </w:t>
            </w:r>
            <w:r w:rsidRPr="00C3136A">
              <w:t>[</w:t>
            </w:r>
            <w:r w:rsidRPr="00C3136A">
              <w:sym w:font="Symbol" w:char="F0B7"/>
            </w:r>
            <w:r w:rsidRPr="00C3136A">
              <w:t>]</w:t>
            </w:r>
            <w:r>
              <w:t xml:space="preserve"> </w:t>
            </w:r>
            <w:r>
              <w:rPr>
                <w:rStyle w:val="Voimakas"/>
                <w:b w:val="0"/>
                <w:bCs w:val="0"/>
              </w:rPr>
              <w:t xml:space="preserve">ei ole </w:t>
            </w:r>
          </w:p>
        </w:tc>
      </w:tr>
      <w:tr w:rsidR="00DD524B" w14:paraId="68575DEF" w14:textId="77777777" w:rsidTr="00390AC5">
        <w:tc>
          <w:tcPr>
            <w:tcW w:w="3397" w:type="dxa"/>
          </w:tcPr>
          <w:p w14:paraId="344C40B1" w14:textId="21D65F6B" w:rsidR="00355A2B" w:rsidRDefault="00587C5F" w:rsidP="00BD6047">
            <w:pPr>
              <w:pStyle w:val="1listSJ"/>
              <w:numPr>
                <w:ilvl w:val="0"/>
                <w:numId w:val="0"/>
              </w:numPr>
              <w:spacing w:line="192" w:lineRule="auto"/>
              <w:jc w:val="left"/>
              <w:rPr>
                <w:rStyle w:val="Voimakas"/>
              </w:rPr>
            </w:pPr>
            <w:r>
              <w:rPr>
                <w:rStyle w:val="Voimakas"/>
              </w:rPr>
              <w:t>MYYNTI</w:t>
            </w:r>
            <w:r w:rsidR="00A56CE5">
              <w:rPr>
                <w:rStyle w:val="Voimakas"/>
              </w:rPr>
              <w:t>EHDOT</w:t>
            </w:r>
          </w:p>
        </w:tc>
        <w:tc>
          <w:tcPr>
            <w:tcW w:w="6379" w:type="dxa"/>
          </w:tcPr>
          <w:p w14:paraId="6C5A896F" w14:textId="1EEDF429" w:rsidR="00355A2B" w:rsidRPr="00DD524B" w:rsidRDefault="00355A2B" w:rsidP="00BD6047">
            <w:pPr>
              <w:pStyle w:val="1listSJ"/>
              <w:numPr>
                <w:ilvl w:val="0"/>
                <w:numId w:val="0"/>
              </w:numPr>
              <w:spacing w:line="192" w:lineRule="auto"/>
              <w:rPr>
                <w:rStyle w:val="Voimakas"/>
                <w:b w:val="0"/>
                <w:bCs w:val="0"/>
              </w:rPr>
            </w:pPr>
          </w:p>
        </w:tc>
      </w:tr>
      <w:tr w:rsidR="00653F8C" w14:paraId="19270953" w14:textId="77777777" w:rsidTr="00390AC5">
        <w:tc>
          <w:tcPr>
            <w:tcW w:w="3397" w:type="dxa"/>
          </w:tcPr>
          <w:p w14:paraId="7ABB8857" w14:textId="51442328" w:rsidR="00A56CE5" w:rsidRPr="00A56CE5" w:rsidRDefault="00456311" w:rsidP="00BD6047">
            <w:pPr>
              <w:pStyle w:val="1listSJ"/>
              <w:numPr>
                <w:ilvl w:val="0"/>
                <w:numId w:val="0"/>
              </w:numPr>
              <w:spacing w:line="192" w:lineRule="auto"/>
              <w:jc w:val="left"/>
              <w:rPr>
                <w:rStyle w:val="Voimakas"/>
              </w:rPr>
            </w:pPr>
            <w:r>
              <w:rPr>
                <w:rStyle w:val="Voimakas"/>
              </w:rPr>
              <w:t>K</w:t>
            </w:r>
            <w:r w:rsidR="00A56CE5">
              <w:rPr>
                <w:rStyle w:val="Voimakas"/>
              </w:rPr>
              <w:t>auppahin</w:t>
            </w:r>
            <w:r>
              <w:rPr>
                <w:rStyle w:val="Voimakas"/>
              </w:rPr>
              <w:t>nan määrittely</w:t>
            </w:r>
          </w:p>
        </w:tc>
        <w:tc>
          <w:tcPr>
            <w:tcW w:w="6379" w:type="dxa"/>
          </w:tcPr>
          <w:p w14:paraId="1A0E47DC" w14:textId="3E058914" w:rsidR="00456311" w:rsidRDefault="00456311" w:rsidP="00BD6047">
            <w:pPr>
              <w:pStyle w:val="1listSJ"/>
              <w:numPr>
                <w:ilvl w:val="0"/>
                <w:numId w:val="0"/>
              </w:numPr>
              <w:spacing w:line="192" w:lineRule="auto"/>
              <w:rPr>
                <w:rStyle w:val="Voimakas"/>
                <w:b w:val="0"/>
                <w:bCs w:val="0"/>
              </w:rPr>
            </w:pPr>
            <w:r>
              <w:rPr>
                <w:rStyle w:val="Voimakas"/>
                <w:b w:val="0"/>
                <w:bCs w:val="0"/>
              </w:rPr>
              <w:t>Tässä ostotarjouksessa ”Kauppahinnalla” tarkoitetaan toteutuvassa rahassa maksettavaa kauppahintaa, joka ei sisällä kohteeseen mahdollisesti kohdistuvaa lainaosuutta ja ”Velattomalla kauppahinnalla” tarkoitetaan kokonaiskauppahintaa, joka sisältää sekä rahassa maksettavan kauppahinnan että kohteeseen mahdollisesti kohdistuvan lainaosuuden.</w:t>
            </w:r>
          </w:p>
          <w:p w14:paraId="076A6EBD" w14:textId="30014F9A" w:rsidR="00A56CE5" w:rsidRPr="00DD524B" w:rsidRDefault="00A56CE5" w:rsidP="00BD6047">
            <w:pPr>
              <w:pStyle w:val="1listSJ"/>
              <w:numPr>
                <w:ilvl w:val="0"/>
                <w:numId w:val="0"/>
              </w:numPr>
              <w:spacing w:line="192" w:lineRule="auto"/>
              <w:rPr>
                <w:rStyle w:val="Voimakas"/>
                <w:b w:val="0"/>
                <w:bCs w:val="0"/>
              </w:rPr>
            </w:pPr>
            <w:r>
              <w:rPr>
                <w:rStyle w:val="Voimakas"/>
                <w:b w:val="0"/>
                <w:bCs w:val="0"/>
              </w:rPr>
              <w:t xml:space="preserve">Velattomaan kauppahintaan sisältyy huoneistoon kohdistuva lainaosuus, joka on [pvm.] päivätyn isännöitsijäntodistuksen mukaan ollut 100.000 euroa. Mikäli lainaosuuden määrä on kaupantekopäivään mennessä muuttunut edellä mainitusta, muuttuu vastaavasti rahana maksettava kauppahinnan määrä niin, että tarjouksessa hyväksytty velaton kauppahinta pysyy samana. </w:t>
            </w:r>
          </w:p>
        </w:tc>
      </w:tr>
      <w:tr w:rsidR="00456311" w14:paraId="6AE5288E" w14:textId="77777777" w:rsidTr="00390AC5">
        <w:tc>
          <w:tcPr>
            <w:tcW w:w="3397" w:type="dxa"/>
          </w:tcPr>
          <w:p w14:paraId="66A4C77F" w14:textId="4772644B" w:rsidR="00456311" w:rsidRDefault="00456311" w:rsidP="00BD6047">
            <w:pPr>
              <w:pStyle w:val="1listSJ"/>
              <w:numPr>
                <w:ilvl w:val="0"/>
                <w:numId w:val="0"/>
              </w:numPr>
              <w:spacing w:line="192" w:lineRule="auto"/>
              <w:jc w:val="left"/>
              <w:rPr>
                <w:rStyle w:val="Voimakas"/>
              </w:rPr>
            </w:pPr>
            <w:r>
              <w:rPr>
                <w:rStyle w:val="Voimakas"/>
              </w:rPr>
              <w:t>Velaton kauppahinta</w:t>
            </w:r>
          </w:p>
        </w:tc>
        <w:tc>
          <w:tcPr>
            <w:tcW w:w="6379" w:type="dxa"/>
          </w:tcPr>
          <w:p w14:paraId="5A863D29" w14:textId="0A7E72A8" w:rsidR="00456311" w:rsidRDefault="00456311" w:rsidP="00BD6047">
            <w:pPr>
              <w:pStyle w:val="1listSJ"/>
              <w:numPr>
                <w:ilvl w:val="0"/>
                <w:numId w:val="0"/>
              </w:numPr>
              <w:spacing w:line="192" w:lineRule="auto"/>
              <w:rPr>
                <w:rStyle w:val="Voimakas"/>
                <w:b w:val="0"/>
                <w:bCs w:val="0"/>
              </w:rPr>
            </w:pPr>
            <w:r>
              <w:rPr>
                <w:rStyle w:val="Voimakas"/>
                <w:b w:val="0"/>
                <w:bCs w:val="0"/>
              </w:rPr>
              <w:t>200.000,00 (kaksisataatuhatta) euroa</w:t>
            </w:r>
          </w:p>
        </w:tc>
      </w:tr>
      <w:tr w:rsidR="00456311" w14:paraId="144B9EC6" w14:textId="77777777" w:rsidTr="00390AC5">
        <w:tc>
          <w:tcPr>
            <w:tcW w:w="3397" w:type="dxa"/>
          </w:tcPr>
          <w:p w14:paraId="5EC06B6D" w14:textId="08458819" w:rsidR="00456311" w:rsidRDefault="00456311" w:rsidP="00BD6047">
            <w:pPr>
              <w:pStyle w:val="1listSJ"/>
              <w:numPr>
                <w:ilvl w:val="0"/>
                <w:numId w:val="0"/>
              </w:numPr>
              <w:spacing w:line="192" w:lineRule="auto"/>
              <w:jc w:val="left"/>
              <w:rPr>
                <w:rStyle w:val="Voimakas"/>
              </w:rPr>
            </w:pPr>
            <w:r>
              <w:rPr>
                <w:rStyle w:val="Voimakas"/>
              </w:rPr>
              <w:t>Kauppahinta</w:t>
            </w:r>
          </w:p>
        </w:tc>
        <w:tc>
          <w:tcPr>
            <w:tcW w:w="6379" w:type="dxa"/>
          </w:tcPr>
          <w:p w14:paraId="16E618A1" w14:textId="4A0F490D" w:rsidR="00456311" w:rsidRDefault="00456311" w:rsidP="00BD6047">
            <w:pPr>
              <w:pStyle w:val="1listSJ"/>
              <w:numPr>
                <w:ilvl w:val="0"/>
                <w:numId w:val="0"/>
              </w:numPr>
              <w:spacing w:line="192" w:lineRule="auto"/>
              <w:rPr>
                <w:rStyle w:val="Voimakas"/>
                <w:b w:val="0"/>
                <w:bCs w:val="0"/>
              </w:rPr>
            </w:pPr>
            <w:r>
              <w:rPr>
                <w:rStyle w:val="Voimakas"/>
                <w:b w:val="0"/>
                <w:bCs w:val="0"/>
              </w:rPr>
              <w:t>100.000,00 (satatuhatta) euroa</w:t>
            </w:r>
          </w:p>
        </w:tc>
      </w:tr>
      <w:tr w:rsidR="00DD524B" w14:paraId="023BA3FA" w14:textId="77777777" w:rsidTr="00390AC5">
        <w:tc>
          <w:tcPr>
            <w:tcW w:w="3397" w:type="dxa"/>
          </w:tcPr>
          <w:p w14:paraId="099D85A1" w14:textId="7D0233E0" w:rsidR="00355A2B" w:rsidRPr="00A56CE5" w:rsidRDefault="00A56CE5" w:rsidP="00BD6047">
            <w:pPr>
              <w:pStyle w:val="1listSJ"/>
              <w:numPr>
                <w:ilvl w:val="0"/>
                <w:numId w:val="0"/>
              </w:numPr>
              <w:spacing w:line="192" w:lineRule="auto"/>
              <w:jc w:val="left"/>
              <w:rPr>
                <w:rStyle w:val="Voimakas"/>
              </w:rPr>
            </w:pPr>
            <w:r>
              <w:rPr>
                <w:rStyle w:val="Voimakas"/>
              </w:rPr>
              <w:t>Kauppahinnan maksu</w:t>
            </w:r>
          </w:p>
        </w:tc>
        <w:tc>
          <w:tcPr>
            <w:tcW w:w="6379" w:type="dxa"/>
          </w:tcPr>
          <w:p w14:paraId="6F53A4EC" w14:textId="335C0505" w:rsidR="00A56CE5" w:rsidRDefault="00A56CE5" w:rsidP="00BD6047">
            <w:pPr>
              <w:pStyle w:val="1listSJ"/>
              <w:numPr>
                <w:ilvl w:val="0"/>
                <w:numId w:val="0"/>
              </w:numPr>
              <w:spacing w:line="192" w:lineRule="auto"/>
            </w:pPr>
            <w:r w:rsidRPr="00C3136A">
              <w:t>[</w:t>
            </w:r>
            <w:r w:rsidRPr="00C3136A">
              <w:sym w:font="Symbol" w:char="F0B7"/>
            </w:r>
            <w:r w:rsidRPr="00C3136A">
              <w:t>]</w:t>
            </w:r>
            <w:r>
              <w:t xml:space="preserve"> Käteiskauppa, jossa kauppahinta maksetaan kokonaisuudessaan kaupantekotilaisuudessa ja osakkeiden omistusoikeus siirtyy kaupanteossa TAI</w:t>
            </w:r>
          </w:p>
          <w:p w14:paraId="7B1C281C" w14:textId="7C3EE6D6" w:rsidR="00355A2B" w:rsidRPr="00DD524B" w:rsidRDefault="00A56CE5" w:rsidP="00BD6047">
            <w:pPr>
              <w:pStyle w:val="1listSJ"/>
              <w:numPr>
                <w:ilvl w:val="0"/>
                <w:numId w:val="0"/>
              </w:numPr>
              <w:spacing w:line="192" w:lineRule="auto"/>
              <w:rPr>
                <w:rStyle w:val="Voimakas"/>
                <w:b w:val="0"/>
                <w:bCs w:val="0"/>
              </w:rPr>
            </w:pPr>
            <w:r w:rsidRPr="00C3136A">
              <w:t>[</w:t>
            </w:r>
            <w:r w:rsidRPr="00C3136A">
              <w:sym w:font="Symbol" w:char="F0B7"/>
            </w:r>
            <w:r w:rsidRPr="00C3136A">
              <w:t>]</w:t>
            </w:r>
            <w:r>
              <w:t xml:space="preserve"> Maksuehtoinen kauppa, jo</w:t>
            </w:r>
            <w:r w:rsidR="00736DCC">
              <w:t>nka</w:t>
            </w:r>
            <w:r>
              <w:t xml:space="preserve"> maksuaikataulu</w:t>
            </w:r>
            <w:r w:rsidR="00736DCC">
              <w:t>sta</w:t>
            </w:r>
            <w:r>
              <w:t xml:space="preserve"> </w:t>
            </w:r>
            <w:r w:rsidR="00736DCC">
              <w:t>voidaan sopia erikseen</w:t>
            </w:r>
          </w:p>
        </w:tc>
      </w:tr>
      <w:tr w:rsidR="00653F8C" w14:paraId="4DF149DA" w14:textId="77777777" w:rsidTr="00390AC5">
        <w:tc>
          <w:tcPr>
            <w:tcW w:w="3397" w:type="dxa"/>
          </w:tcPr>
          <w:p w14:paraId="450E4D37" w14:textId="68256C6B" w:rsidR="00355A2B" w:rsidRDefault="00F12CB0" w:rsidP="00BD6047">
            <w:pPr>
              <w:pStyle w:val="1listSJ"/>
              <w:numPr>
                <w:ilvl w:val="0"/>
                <w:numId w:val="0"/>
              </w:numPr>
              <w:spacing w:line="192" w:lineRule="auto"/>
              <w:jc w:val="left"/>
              <w:rPr>
                <w:rStyle w:val="Voimakas"/>
              </w:rPr>
            </w:pPr>
            <w:r>
              <w:rPr>
                <w:rStyle w:val="Voimakas"/>
              </w:rPr>
              <w:t>Omistusoikeuden siirtyminen</w:t>
            </w:r>
          </w:p>
        </w:tc>
        <w:tc>
          <w:tcPr>
            <w:tcW w:w="6379" w:type="dxa"/>
          </w:tcPr>
          <w:p w14:paraId="40133EC3" w14:textId="70C622EE" w:rsidR="00355A2B" w:rsidRDefault="00F12CB0" w:rsidP="00BD6047">
            <w:pPr>
              <w:pStyle w:val="1listSJ"/>
              <w:numPr>
                <w:ilvl w:val="0"/>
                <w:numId w:val="0"/>
              </w:numPr>
              <w:spacing w:line="192" w:lineRule="auto"/>
            </w:pPr>
            <w:r w:rsidRPr="00C3136A">
              <w:t>[</w:t>
            </w:r>
            <w:r w:rsidRPr="00C3136A">
              <w:sym w:font="Symbol" w:char="F0B7"/>
            </w:r>
            <w:r w:rsidRPr="00C3136A">
              <w:t>]</w:t>
            </w:r>
            <w:r w:rsidR="00B84155">
              <w:t xml:space="preserve"> Osakkeiden omistusoikeus siirtyy kaupanteon yhteydessä Kauppahinnan maksua vastaan</w:t>
            </w:r>
            <w:r w:rsidR="00736DCC">
              <w:t xml:space="preserve"> </w:t>
            </w:r>
            <w:r w:rsidR="00736DCC" w:rsidRPr="00736DCC">
              <w:rPr>
                <w:b/>
                <w:bCs/>
              </w:rPr>
              <w:t>TAI</w:t>
            </w:r>
          </w:p>
          <w:p w14:paraId="50B514F1" w14:textId="7D42873B" w:rsidR="00F12CB0" w:rsidRPr="00DD524B" w:rsidRDefault="00F12CB0" w:rsidP="00BD6047">
            <w:pPr>
              <w:pStyle w:val="1listSJ"/>
              <w:numPr>
                <w:ilvl w:val="0"/>
                <w:numId w:val="0"/>
              </w:numPr>
              <w:spacing w:line="192" w:lineRule="auto"/>
              <w:rPr>
                <w:rStyle w:val="Voimakas"/>
                <w:b w:val="0"/>
                <w:bCs w:val="0"/>
              </w:rPr>
            </w:pPr>
            <w:r w:rsidRPr="00C3136A">
              <w:t>[</w:t>
            </w:r>
            <w:r w:rsidRPr="00C3136A">
              <w:sym w:font="Symbol" w:char="F0B7"/>
            </w:r>
            <w:r w:rsidRPr="00C3136A">
              <w:t>]</w:t>
            </w:r>
            <w:r w:rsidR="00B84155">
              <w:t xml:space="preserve"> Osakkeiden omistusoikeus siirtyy [pvm.] mennessä.</w:t>
            </w:r>
          </w:p>
        </w:tc>
      </w:tr>
      <w:tr w:rsidR="00DD524B" w14:paraId="723DFBAF" w14:textId="77777777" w:rsidTr="00390AC5">
        <w:tc>
          <w:tcPr>
            <w:tcW w:w="3397" w:type="dxa"/>
          </w:tcPr>
          <w:p w14:paraId="5B1C07B7" w14:textId="16BE5625" w:rsidR="00DD524B" w:rsidRDefault="00F12CB0" w:rsidP="00BD6047">
            <w:pPr>
              <w:pStyle w:val="1listSJ"/>
              <w:numPr>
                <w:ilvl w:val="0"/>
                <w:numId w:val="0"/>
              </w:numPr>
              <w:spacing w:line="192" w:lineRule="auto"/>
              <w:jc w:val="left"/>
              <w:rPr>
                <w:rStyle w:val="Voimakas"/>
              </w:rPr>
            </w:pPr>
            <w:r>
              <w:rPr>
                <w:rStyle w:val="Voimakas"/>
              </w:rPr>
              <w:t>Hallintaoikeuden siirtyminen</w:t>
            </w:r>
          </w:p>
          <w:p w14:paraId="3CC52CB5" w14:textId="77777777" w:rsidR="00653F8C" w:rsidRDefault="00653F8C" w:rsidP="00BD6047">
            <w:pPr>
              <w:pStyle w:val="1listSJ"/>
              <w:numPr>
                <w:ilvl w:val="0"/>
                <w:numId w:val="0"/>
              </w:numPr>
              <w:spacing w:line="192" w:lineRule="auto"/>
              <w:jc w:val="left"/>
              <w:rPr>
                <w:rStyle w:val="Voimakas"/>
              </w:rPr>
            </w:pPr>
          </w:p>
          <w:p w14:paraId="3CAB040A" w14:textId="7350E09C" w:rsidR="00DD524B" w:rsidRDefault="00DD524B" w:rsidP="00BD6047">
            <w:pPr>
              <w:pStyle w:val="1listSJ"/>
              <w:numPr>
                <w:ilvl w:val="0"/>
                <w:numId w:val="0"/>
              </w:numPr>
              <w:spacing w:line="192" w:lineRule="auto"/>
              <w:jc w:val="left"/>
              <w:rPr>
                <w:rStyle w:val="Voimakas"/>
              </w:rPr>
            </w:pPr>
          </w:p>
        </w:tc>
        <w:tc>
          <w:tcPr>
            <w:tcW w:w="6379" w:type="dxa"/>
          </w:tcPr>
          <w:p w14:paraId="58993A1B" w14:textId="27B3155B" w:rsidR="00F12CB0" w:rsidRDefault="00F12CB0" w:rsidP="00BD6047">
            <w:pPr>
              <w:pStyle w:val="1listSJ"/>
              <w:numPr>
                <w:ilvl w:val="0"/>
                <w:numId w:val="0"/>
              </w:numPr>
              <w:spacing w:line="192" w:lineRule="auto"/>
            </w:pPr>
            <w:r w:rsidRPr="00C3136A">
              <w:t>[</w:t>
            </w:r>
            <w:r w:rsidRPr="00C3136A">
              <w:sym w:font="Symbol" w:char="F0B7"/>
            </w:r>
            <w:r w:rsidRPr="00C3136A">
              <w:t>]</w:t>
            </w:r>
            <w:r w:rsidR="00B84155">
              <w:t xml:space="preserve"> Huoneiston hallintaoikeus siirtyy kaupanteon yhteydessä Kauppahinnan maksua vastaan.</w:t>
            </w:r>
            <w:r w:rsidR="00736DCC">
              <w:t xml:space="preserve"> </w:t>
            </w:r>
            <w:r w:rsidR="00736DCC" w:rsidRPr="00736DCC">
              <w:rPr>
                <w:b/>
                <w:bCs/>
              </w:rPr>
              <w:t>TAI</w:t>
            </w:r>
          </w:p>
          <w:p w14:paraId="07C6D74B" w14:textId="0E427DAE" w:rsidR="00355A2B" w:rsidRPr="00DD524B" w:rsidRDefault="00F12CB0" w:rsidP="00BD6047">
            <w:pPr>
              <w:pStyle w:val="1listSJ"/>
              <w:numPr>
                <w:ilvl w:val="0"/>
                <w:numId w:val="0"/>
              </w:numPr>
              <w:spacing w:line="192" w:lineRule="auto"/>
              <w:rPr>
                <w:rStyle w:val="Voimakas"/>
                <w:b w:val="0"/>
                <w:bCs w:val="0"/>
              </w:rPr>
            </w:pPr>
            <w:r w:rsidRPr="00C3136A">
              <w:t>[</w:t>
            </w:r>
            <w:r w:rsidRPr="00C3136A">
              <w:sym w:font="Symbol" w:char="F0B7"/>
            </w:r>
            <w:r w:rsidRPr="00C3136A">
              <w:t>]</w:t>
            </w:r>
            <w:r w:rsidR="00B84155">
              <w:t xml:space="preserve"> Huoneiston hallintaoikeus siirtyy viimeistään [pvm.] mennessä</w:t>
            </w:r>
            <w:r w:rsidR="002C1D40">
              <w:t xml:space="preserve"> Ostajalle. </w:t>
            </w:r>
          </w:p>
        </w:tc>
      </w:tr>
      <w:tr w:rsidR="00653F8C" w14:paraId="53B45964" w14:textId="77777777" w:rsidTr="00390AC5">
        <w:tc>
          <w:tcPr>
            <w:tcW w:w="3397" w:type="dxa"/>
          </w:tcPr>
          <w:p w14:paraId="44E350DA" w14:textId="2AF69244" w:rsidR="00653F8C" w:rsidRDefault="00F12CB0" w:rsidP="00BD6047">
            <w:pPr>
              <w:pStyle w:val="1listSJ"/>
              <w:numPr>
                <w:ilvl w:val="0"/>
                <w:numId w:val="0"/>
              </w:numPr>
              <w:spacing w:line="192" w:lineRule="auto"/>
              <w:jc w:val="left"/>
              <w:rPr>
                <w:rStyle w:val="Voimakas"/>
              </w:rPr>
            </w:pPr>
            <w:r>
              <w:rPr>
                <w:rStyle w:val="Voimakas"/>
              </w:rPr>
              <w:lastRenderedPageBreak/>
              <w:t>Muut ehdot</w:t>
            </w:r>
          </w:p>
        </w:tc>
        <w:tc>
          <w:tcPr>
            <w:tcW w:w="6379" w:type="dxa"/>
          </w:tcPr>
          <w:p w14:paraId="7ADBF066" w14:textId="46F9B67D" w:rsidR="00432EB9" w:rsidRDefault="00432EB9" w:rsidP="00BD6047">
            <w:pPr>
              <w:pStyle w:val="1listSJ"/>
              <w:numPr>
                <w:ilvl w:val="0"/>
                <w:numId w:val="0"/>
              </w:numPr>
              <w:spacing w:line="192" w:lineRule="auto"/>
              <w:ind w:left="1134" w:hanging="1134"/>
            </w:pPr>
            <w:r>
              <w:t>[Esimerkkiluettelo:]</w:t>
            </w:r>
          </w:p>
          <w:p w14:paraId="22E2F122" w14:textId="5CD79A8A" w:rsidR="00F12CB0" w:rsidRDefault="00736DCC" w:rsidP="00BD6047">
            <w:pPr>
              <w:pStyle w:val="1listSJ"/>
              <w:numPr>
                <w:ilvl w:val="0"/>
                <w:numId w:val="27"/>
              </w:numPr>
              <w:spacing w:line="192" w:lineRule="auto"/>
              <w:ind w:left="317" w:hanging="284"/>
            </w:pPr>
            <w:r>
              <w:t xml:space="preserve">Huoneiston hallintaoikeus voidaan luovuttaa aikaisintaan [pvm.] mennessä. </w:t>
            </w:r>
          </w:p>
          <w:p w14:paraId="7C8824AF" w14:textId="664E511F" w:rsidR="00736DCC" w:rsidRDefault="00736DCC" w:rsidP="00BD6047">
            <w:pPr>
              <w:pStyle w:val="1listSJ"/>
              <w:numPr>
                <w:ilvl w:val="0"/>
                <w:numId w:val="27"/>
              </w:numPr>
              <w:spacing w:line="192" w:lineRule="auto"/>
              <w:ind w:left="317" w:hanging="284"/>
            </w:pPr>
            <w:r>
              <w:t xml:space="preserve">Mikäli Ostaja asettaa käsirahan, joka on 4 % kauppahinnasta, Myyjä ei voi ottaa muita tarjouksia vastaan. </w:t>
            </w:r>
          </w:p>
          <w:p w14:paraId="658B044D" w14:textId="531651BA" w:rsidR="00334B99" w:rsidRDefault="00334B99" w:rsidP="00BD6047">
            <w:pPr>
              <w:pStyle w:val="1listSJ"/>
              <w:numPr>
                <w:ilvl w:val="0"/>
                <w:numId w:val="27"/>
              </w:numPr>
              <w:spacing w:line="192" w:lineRule="auto"/>
              <w:ind w:left="317" w:hanging="284"/>
            </w:pPr>
            <w:r>
              <w:t xml:space="preserve">Yhtiön yhtiöjärjestyksessä on lunastuspykälä. Ostaja on tietoinen tästä ja hyväksyy lunastusmenettelyn mukaiset ehdot. </w:t>
            </w:r>
          </w:p>
          <w:p w14:paraId="5FA18D3D" w14:textId="1589E01E" w:rsidR="00653F8C" w:rsidRPr="00C42312" w:rsidRDefault="00C42312" w:rsidP="00BD6047">
            <w:pPr>
              <w:pStyle w:val="1listSJ"/>
              <w:numPr>
                <w:ilvl w:val="0"/>
                <w:numId w:val="27"/>
              </w:numPr>
              <w:spacing w:line="192" w:lineRule="auto"/>
              <w:ind w:left="317" w:hanging="284"/>
              <w:rPr>
                <w:rStyle w:val="Voimakas"/>
                <w:b w:val="0"/>
                <w:bCs w:val="0"/>
              </w:rPr>
            </w:pPr>
            <w:r>
              <w:rPr>
                <w:rStyle w:val="Voimakas"/>
                <w:b w:val="0"/>
                <w:bCs w:val="0"/>
              </w:rPr>
              <w:t>[</w:t>
            </w:r>
            <w:r w:rsidRPr="00C42312">
              <w:rPr>
                <w:rStyle w:val="Voimakas"/>
                <w:b w:val="0"/>
                <w:bCs w:val="0"/>
              </w:rPr>
              <w:t>lisää ehto]</w:t>
            </w:r>
          </w:p>
        </w:tc>
      </w:tr>
      <w:tr w:rsidR="00F12CB0" w14:paraId="2328FE38" w14:textId="77777777" w:rsidTr="00390AC5">
        <w:tc>
          <w:tcPr>
            <w:tcW w:w="3397" w:type="dxa"/>
          </w:tcPr>
          <w:p w14:paraId="50D682B0" w14:textId="523DC0B4" w:rsidR="00F12CB0" w:rsidRDefault="00F12CB0" w:rsidP="00BD6047">
            <w:pPr>
              <w:pStyle w:val="1listSJ"/>
              <w:numPr>
                <w:ilvl w:val="0"/>
                <w:numId w:val="0"/>
              </w:numPr>
              <w:spacing w:line="192" w:lineRule="auto"/>
              <w:rPr>
                <w:rStyle w:val="Voimakas"/>
              </w:rPr>
            </w:pPr>
            <w:r>
              <w:rPr>
                <w:rStyle w:val="Voimakas"/>
              </w:rPr>
              <w:t>Vakiokorvaus</w:t>
            </w:r>
          </w:p>
        </w:tc>
        <w:tc>
          <w:tcPr>
            <w:tcW w:w="6379" w:type="dxa"/>
          </w:tcPr>
          <w:p w14:paraId="353E56DD" w14:textId="2645C782" w:rsidR="0028078C" w:rsidRDefault="0028078C" w:rsidP="00BD6047">
            <w:pPr>
              <w:pStyle w:val="1listSJ"/>
              <w:numPr>
                <w:ilvl w:val="0"/>
                <w:numId w:val="0"/>
              </w:numPr>
              <w:spacing w:line="192" w:lineRule="auto"/>
            </w:pPr>
            <w:r>
              <w:t>Mikäli Ostaja kieltäytyy tekemästä lopullista kauppaa hyväksyttyä</w:t>
            </w:r>
            <w:r w:rsidR="00293A71">
              <w:t>än tämän</w:t>
            </w:r>
            <w:r>
              <w:t xml:space="preserve"> tarjouksen, Ostaja</w:t>
            </w:r>
            <w:r w:rsidR="00293A71">
              <w:t xml:space="preserve"> on velvollinen suorittamaan</w:t>
            </w:r>
            <w:r>
              <w:t xml:space="preserve"> Myyjälle vakiokorvauksena [X] euroa. Vakiokorvauksen suuruus voi olla enintään 4 % tarjotusta Kauppahinnasta.</w:t>
            </w:r>
            <w:r w:rsidR="00432EB9">
              <w:t xml:space="preserve"> </w:t>
            </w:r>
          </w:p>
          <w:p w14:paraId="50608DB3" w14:textId="5C64E973" w:rsidR="00F12CB0" w:rsidRPr="00C3136A" w:rsidRDefault="0028078C" w:rsidP="00BD6047">
            <w:pPr>
              <w:pStyle w:val="1listSJ"/>
              <w:numPr>
                <w:ilvl w:val="0"/>
                <w:numId w:val="0"/>
              </w:numPr>
              <w:spacing w:line="192" w:lineRule="auto"/>
            </w:pPr>
            <w:r>
              <w:t xml:space="preserve">Mikäli Myyjä kieltäytyy tekemästä </w:t>
            </w:r>
            <w:r w:rsidR="00293A71">
              <w:t xml:space="preserve">Ostajan </w:t>
            </w:r>
            <w:r>
              <w:t>hyväksym</w:t>
            </w:r>
            <w:r w:rsidR="00293A71">
              <w:t>ää</w:t>
            </w:r>
            <w:r>
              <w:t xml:space="preserve"> tarjouksen mukaista kauppaa, Myyjä sitoutuu maksamaan edellä mainitun vakiokorvauksen Ostajalle.  </w:t>
            </w:r>
          </w:p>
        </w:tc>
      </w:tr>
      <w:tr w:rsidR="00F12CB0" w14:paraId="7D180435" w14:textId="77777777" w:rsidTr="00390AC5">
        <w:tc>
          <w:tcPr>
            <w:tcW w:w="3397" w:type="dxa"/>
          </w:tcPr>
          <w:p w14:paraId="7A87455D" w14:textId="07C5020E" w:rsidR="00F12CB0" w:rsidRDefault="00F12CB0" w:rsidP="00BD6047">
            <w:pPr>
              <w:pStyle w:val="1listSJ"/>
              <w:numPr>
                <w:ilvl w:val="0"/>
                <w:numId w:val="0"/>
              </w:numPr>
              <w:spacing w:line="192" w:lineRule="auto"/>
              <w:rPr>
                <w:rStyle w:val="Voimakas"/>
              </w:rPr>
            </w:pPr>
            <w:r>
              <w:rPr>
                <w:rStyle w:val="Voimakas"/>
              </w:rPr>
              <w:t>Liitteet</w:t>
            </w:r>
          </w:p>
        </w:tc>
        <w:tc>
          <w:tcPr>
            <w:tcW w:w="6379" w:type="dxa"/>
          </w:tcPr>
          <w:p w14:paraId="2BEC7F4C" w14:textId="3063F10F" w:rsidR="00F12CB0" w:rsidRDefault="00F12CB0" w:rsidP="00BD6047">
            <w:pPr>
              <w:pStyle w:val="1listSJ"/>
              <w:numPr>
                <w:ilvl w:val="0"/>
                <w:numId w:val="0"/>
              </w:numPr>
              <w:spacing w:line="192" w:lineRule="auto"/>
            </w:pPr>
            <w:r w:rsidRPr="00C3136A">
              <w:t>[</w:t>
            </w:r>
            <w:r w:rsidRPr="00C3136A">
              <w:sym w:font="Symbol" w:char="F0B7"/>
            </w:r>
            <w:r w:rsidRPr="00C3136A">
              <w:t>]</w:t>
            </w:r>
            <w:r w:rsidR="00293A71">
              <w:t xml:space="preserve"> Yhtiöjärjestys</w:t>
            </w:r>
          </w:p>
          <w:p w14:paraId="2ADC4088" w14:textId="3E439ECC" w:rsidR="00F12CB0" w:rsidRDefault="00F12CB0" w:rsidP="00BD6047">
            <w:pPr>
              <w:pStyle w:val="1listSJ"/>
              <w:numPr>
                <w:ilvl w:val="0"/>
                <w:numId w:val="0"/>
              </w:numPr>
              <w:spacing w:line="192" w:lineRule="auto"/>
            </w:pPr>
            <w:r w:rsidRPr="00C3136A">
              <w:t>[</w:t>
            </w:r>
            <w:r w:rsidRPr="00C3136A">
              <w:sym w:font="Symbol" w:char="F0B7"/>
            </w:r>
            <w:r w:rsidRPr="00C3136A">
              <w:t>]</w:t>
            </w:r>
            <w:r w:rsidR="00293A71">
              <w:t xml:space="preserve"> Isännöitsijäntodistus</w:t>
            </w:r>
          </w:p>
          <w:p w14:paraId="7F72B9CC" w14:textId="1BAEBD2F" w:rsidR="00293A71" w:rsidRDefault="00F12CB0" w:rsidP="00BD6047">
            <w:pPr>
              <w:pStyle w:val="1listSJ"/>
              <w:numPr>
                <w:ilvl w:val="0"/>
                <w:numId w:val="0"/>
              </w:numPr>
              <w:spacing w:line="192" w:lineRule="auto"/>
            </w:pPr>
            <w:r w:rsidRPr="00C3136A">
              <w:t>[</w:t>
            </w:r>
            <w:r w:rsidRPr="00C3136A">
              <w:sym w:font="Symbol" w:char="F0B7"/>
            </w:r>
            <w:r w:rsidRPr="00C3136A">
              <w:t>]</w:t>
            </w:r>
            <w:r w:rsidR="00293A71">
              <w:t xml:space="preserve"> </w:t>
            </w:r>
            <w:r w:rsidR="00736DCC">
              <w:t>Huoneiston p</w:t>
            </w:r>
            <w:r w:rsidR="00163291">
              <w:t>ohjapiirustus</w:t>
            </w:r>
          </w:p>
          <w:p w14:paraId="6F4EB70D" w14:textId="41C71BD3" w:rsidR="00293A71" w:rsidRDefault="00293A71" w:rsidP="00BD6047">
            <w:pPr>
              <w:pStyle w:val="1listSJ"/>
              <w:numPr>
                <w:ilvl w:val="0"/>
                <w:numId w:val="0"/>
              </w:numPr>
              <w:spacing w:line="192" w:lineRule="auto"/>
            </w:pPr>
            <w:r w:rsidRPr="00C3136A">
              <w:t>[</w:t>
            </w:r>
            <w:r w:rsidRPr="00C3136A">
              <w:sym w:font="Symbol" w:char="F0B7"/>
            </w:r>
            <w:r w:rsidRPr="00C3136A">
              <w:t>]</w:t>
            </w:r>
            <w:r>
              <w:t xml:space="preserve"> </w:t>
            </w:r>
            <w:r w:rsidR="00736DCC">
              <w:t>Kuvat huoneistoista</w:t>
            </w:r>
          </w:p>
          <w:p w14:paraId="327CE989" w14:textId="63AB799D" w:rsidR="00293A71" w:rsidRPr="00C3136A" w:rsidRDefault="00293A71" w:rsidP="00BD6047">
            <w:pPr>
              <w:pStyle w:val="1listSJ"/>
              <w:numPr>
                <w:ilvl w:val="0"/>
                <w:numId w:val="0"/>
              </w:numPr>
              <w:spacing w:line="192" w:lineRule="auto"/>
            </w:pPr>
            <w:r w:rsidRPr="00C3136A">
              <w:t>[</w:t>
            </w:r>
            <w:r w:rsidRPr="00C3136A">
              <w:sym w:font="Symbol" w:char="F0B7"/>
            </w:r>
            <w:r w:rsidR="00736DCC">
              <w:t>} x</w:t>
            </w:r>
          </w:p>
        </w:tc>
      </w:tr>
      <w:tr w:rsidR="00F12CB0" w14:paraId="58ED21AD" w14:textId="77777777" w:rsidTr="00390AC5">
        <w:tc>
          <w:tcPr>
            <w:tcW w:w="3397" w:type="dxa"/>
          </w:tcPr>
          <w:p w14:paraId="5146EE64" w14:textId="2118D249" w:rsidR="00F12CB0" w:rsidRDefault="00F12CB0" w:rsidP="00BD6047">
            <w:pPr>
              <w:pStyle w:val="1listSJ"/>
              <w:numPr>
                <w:ilvl w:val="0"/>
                <w:numId w:val="0"/>
              </w:numPr>
              <w:spacing w:line="192" w:lineRule="auto"/>
              <w:rPr>
                <w:rStyle w:val="Voimakas"/>
              </w:rPr>
            </w:pPr>
            <w:r>
              <w:rPr>
                <w:rStyle w:val="Voimakas"/>
              </w:rPr>
              <w:t xml:space="preserve"> ALLEKIRJOITUS</w:t>
            </w:r>
          </w:p>
        </w:tc>
        <w:tc>
          <w:tcPr>
            <w:tcW w:w="6379" w:type="dxa"/>
          </w:tcPr>
          <w:p w14:paraId="47823557" w14:textId="77777777" w:rsidR="00432EB9" w:rsidRDefault="00432EB9" w:rsidP="00BD6047">
            <w:pPr>
              <w:pStyle w:val="1listSJ"/>
              <w:numPr>
                <w:ilvl w:val="0"/>
                <w:numId w:val="0"/>
              </w:numPr>
              <w:spacing w:line="192" w:lineRule="auto"/>
            </w:pPr>
            <w:r>
              <w:t>Paikka:</w:t>
            </w:r>
          </w:p>
          <w:p w14:paraId="72CD2B04" w14:textId="77777777" w:rsidR="00432EB9" w:rsidRDefault="00432EB9" w:rsidP="00BD6047">
            <w:pPr>
              <w:pStyle w:val="1listSJ"/>
              <w:numPr>
                <w:ilvl w:val="0"/>
                <w:numId w:val="0"/>
              </w:numPr>
              <w:spacing w:line="192" w:lineRule="auto"/>
            </w:pPr>
            <w:r>
              <w:t>Aika:</w:t>
            </w:r>
          </w:p>
          <w:p w14:paraId="24A81685" w14:textId="77777777" w:rsidR="00432EB9" w:rsidRDefault="00432EB9" w:rsidP="00BD6047">
            <w:pPr>
              <w:pStyle w:val="1listSJ"/>
              <w:numPr>
                <w:ilvl w:val="0"/>
                <w:numId w:val="0"/>
              </w:numPr>
              <w:spacing w:line="192" w:lineRule="auto"/>
            </w:pPr>
          </w:p>
          <w:p w14:paraId="7836347E" w14:textId="77777777" w:rsidR="00432EB9" w:rsidRDefault="00432EB9" w:rsidP="00BD6047">
            <w:pPr>
              <w:pStyle w:val="1listSJ"/>
              <w:numPr>
                <w:ilvl w:val="0"/>
                <w:numId w:val="0"/>
              </w:numPr>
              <w:spacing w:line="192" w:lineRule="auto"/>
            </w:pPr>
            <w:r>
              <w:t>[Etunimi Sukunimi]</w:t>
            </w:r>
          </w:p>
          <w:p w14:paraId="29345D54" w14:textId="666F7AEF" w:rsidR="00432EB9" w:rsidRPr="00C3136A" w:rsidRDefault="00293A71" w:rsidP="00BD6047">
            <w:pPr>
              <w:pStyle w:val="1listSJ"/>
              <w:numPr>
                <w:ilvl w:val="0"/>
                <w:numId w:val="0"/>
              </w:numPr>
              <w:spacing w:line="192" w:lineRule="auto"/>
            </w:pPr>
            <w:r>
              <w:t>Myyjä</w:t>
            </w:r>
          </w:p>
        </w:tc>
      </w:tr>
      <w:tr w:rsidR="00736DCC" w14:paraId="7D60A77B" w14:textId="77777777" w:rsidTr="00390AC5">
        <w:tc>
          <w:tcPr>
            <w:tcW w:w="3397" w:type="dxa"/>
          </w:tcPr>
          <w:p w14:paraId="0EA692BE" w14:textId="77777777" w:rsidR="00736DCC" w:rsidRDefault="00736DCC" w:rsidP="00BD6047">
            <w:pPr>
              <w:pStyle w:val="1listSJ"/>
              <w:numPr>
                <w:ilvl w:val="0"/>
                <w:numId w:val="0"/>
              </w:numPr>
              <w:spacing w:line="192" w:lineRule="auto"/>
              <w:rPr>
                <w:rStyle w:val="Voimakas"/>
              </w:rPr>
            </w:pPr>
          </w:p>
        </w:tc>
        <w:tc>
          <w:tcPr>
            <w:tcW w:w="6379" w:type="dxa"/>
          </w:tcPr>
          <w:p w14:paraId="2758311B" w14:textId="77777777" w:rsidR="00736DCC" w:rsidRDefault="00736DCC" w:rsidP="00BD6047">
            <w:pPr>
              <w:pStyle w:val="1listSJ"/>
              <w:numPr>
                <w:ilvl w:val="0"/>
                <w:numId w:val="0"/>
              </w:numPr>
              <w:spacing w:line="192" w:lineRule="auto"/>
            </w:pPr>
          </w:p>
        </w:tc>
      </w:tr>
    </w:tbl>
    <w:p w14:paraId="3FFC8E34" w14:textId="4CDCC912" w:rsidR="00F12CB0" w:rsidRDefault="00F12CB0" w:rsidP="00BD6047">
      <w:pPr>
        <w:spacing w:before="0" w:after="0" w:line="192" w:lineRule="auto"/>
        <w:ind w:left="0"/>
        <w:jc w:val="left"/>
        <w:rPr>
          <w:rFonts w:eastAsia="SimSun"/>
          <w:szCs w:val="24"/>
        </w:rPr>
      </w:pPr>
    </w:p>
    <w:p w14:paraId="27B36072" w14:textId="75967D5B" w:rsidR="00F0267C" w:rsidRPr="00BD6047" w:rsidRDefault="00F12CB0" w:rsidP="00BD6047">
      <w:pPr>
        <w:spacing w:before="0" w:after="0" w:line="192" w:lineRule="auto"/>
        <w:ind w:left="0"/>
        <w:jc w:val="left"/>
        <w:rPr>
          <w:rFonts w:eastAsia="SimSun"/>
          <w:szCs w:val="24"/>
        </w:rPr>
      </w:pPr>
      <w:r>
        <w:rPr>
          <w:rFonts w:eastAsia="SimSun"/>
          <w:szCs w:val="24"/>
        </w:rPr>
        <w:br w:type="page"/>
      </w:r>
    </w:p>
    <w:p w14:paraId="52B4EF1C" w14:textId="27C1F352" w:rsidR="00F0267C" w:rsidRPr="00A825A4" w:rsidRDefault="00F0267C" w:rsidP="00BD6047">
      <w:pPr>
        <w:pStyle w:val="Sisluet1"/>
        <w:spacing w:line="192" w:lineRule="auto"/>
        <w:ind w:left="0" w:firstLine="0"/>
        <w:rPr>
          <w:rFonts w:eastAsia="Malgun Gothic Semilight" w:cs="Malgun Gothic Semilight"/>
          <w:bCs/>
          <w:sz w:val="21"/>
          <w:szCs w:val="21"/>
        </w:rPr>
      </w:pPr>
      <w:r w:rsidRPr="00A825A4">
        <w:rPr>
          <w:rFonts w:eastAsia="Malgun Gothic Semilight" w:cs="Malgun Gothic Semilight"/>
          <w:bCs/>
          <w:sz w:val="21"/>
          <w:szCs w:val="21"/>
        </w:rPr>
        <w:lastRenderedPageBreak/>
        <w:t>Lakialan ammattilaisen neuvot sopimuksen täyttämiseen:</w:t>
      </w:r>
    </w:p>
    <w:p w14:paraId="0245E3CF" w14:textId="6D17EB84" w:rsidR="00F0267C" w:rsidRPr="00EA4CD0" w:rsidRDefault="00F0267C" w:rsidP="00BD6047">
      <w:pPr>
        <w:pStyle w:val="1listSJ"/>
        <w:numPr>
          <w:ilvl w:val="0"/>
          <w:numId w:val="0"/>
        </w:numPr>
        <w:spacing w:line="192" w:lineRule="auto"/>
        <w:ind w:left="1134"/>
      </w:pPr>
    </w:p>
    <w:p w14:paraId="6DB8B079" w14:textId="29D963B3" w:rsidR="00390AC5" w:rsidRPr="00EA4CD0" w:rsidRDefault="00D62256" w:rsidP="00BD6047">
      <w:pPr>
        <w:pStyle w:val="1listSJ"/>
        <w:spacing w:line="192" w:lineRule="auto"/>
      </w:pPr>
      <w:r w:rsidRPr="00EA4CD0">
        <w:t xml:space="preserve">Tämä asiakirjapohja on tarkoitettu </w:t>
      </w:r>
      <w:r w:rsidR="00C42312">
        <w:t xml:space="preserve">Myyjälle, joka on myymässä käytettyä </w:t>
      </w:r>
      <w:r w:rsidRPr="00EA4CD0">
        <w:t>asunto-osak</w:t>
      </w:r>
      <w:r w:rsidR="00C42312">
        <w:t>etta</w:t>
      </w:r>
      <w:r w:rsidR="003035A3" w:rsidRPr="00EA4CD0">
        <w:t xml:space="preserve"> </w:t>
      </w:r>
      <w:r w:rsidRPr="00EA4CD0">
        <w:t>(Huoneisto). Asiakirjapohja</w:t>
      </w:r>
      <w:r w:rsidR="00C42312">
        <w:t xml:space="preserve"> soveltuu tilanteeseen, jossa Myyjä haluaa Huoneiston myynnin / esittelyn yhteydessä asettaa ”tietyt ehdot” kaupanteolle, jotta Ostajalla / tarjouksen tekijällä on mahdollisuus hyväksyä joko myyntitarjous sellaisenaan tai tehdä oma vastatarjous Myyjälle. </w:t>
      </w:r>
    </w:p>
    <w:p w14:paraId="1E64E105" w14:textId="6CD91EF7" w:rsidR="00EA4CD0" w:rsidRPr="00EA4CD0" w:rsidRDefault="00C42312" w:rsidP="00BD6047">
      <w:pPr>
        <w:pStyle w:val="1listSJ"/>
        <w:spacing w:line="192" w:lineRule="auto"/>
      </w:pPr>
      <w:r>
        <w:t xml:space="preserve">Myyjän myyntitarjous on yleensä ”myynti-ilmoitus”, jossa esitetään vain Huoneiston perustietoja ja kauppahinta. Tämä aiheuttaa sen, että Ostajan ja Myyjän välinen neuvottelutilanne on ainoastaan hintakeskustelua, eikä kaupanteossa keskitytä muihin ehtoihin. Esimerkiksi Myyjän etuna voi olla esittää jo Huoneiston esittelyn yhteydessä, että hallintaoikeus voidaan luovuttaa tiettyyn ajankohtaan mennessä, joka antaa Ostajalle mahdollisuuden vastata myyntitarjoukseen yksilöidymmin tai tehdä konkreettisempi vastatarjous. </w:t>
      </w:r>
    </w:p>
    <w:p w14:paraId="3B409FA0" w14:textId="295414E1" w:rsidR="00CA4554" w:rsidRPr="00EA4CD0" w:rsidRDefault="00C42312" w:rsidP="00BD6047">
      <w:pPr>
        <w:pStyle w:val="1listSJ"/>
        <w:spacing w:line="192" w:lineRule="auto"/>
      </w:pPr>
      <w:r>
        <w:rPr>
          <w:b/>
          <w:bCs/>
        </w:rPr>
        <w:t xml:space="preserve">Käsirahan </w:t>
      </w:r>
      <w:r>
        <w:t xml:space="preserve">asettamisvelvollisuudesta on syytä mainita, mikäli Myyjä katsoo sen tarpeelliseksi. </w:t>
      </w:r>
      <w:r w:rsidR="00EA4CD0" w:rsidRPr="00EA4CD0">
        <w:t>Asuntokauppalain perusteella ”Kun myyjä on vastaanottanut käsirahan, hän ei saa samasta asunnosta ottaa toista käsirahaa tai tarjousta ennen kuin ensiksi mainittu käsiraha on palautettu tarjouksen tekijälle tai kun on käynyt selväksi, että käsiraha jää myyjän hyväksi. Jos myyjä on ottanut päällekkäisiä käsirahoja, tarjoukset, joiden johdosta käsirahat on annettu, eivät sido tarjousten tekijöitä”</w:t>
      </w:r>
      <w:r w:rsidR="00CA4554" w:rsidRPr="00EA4CD0">
        <w:t xml:space="preserve"> Mikäli käsiraha on maksettu ja kauppa ei toteudu, Myyjän on palautettava käsiraha ”mikäli kauppa jää syntymättä jostain muusta syystä kuin tarjouksen tekijän puolella olevasta seikasta”. </w:t>
      </w:r>
    </w:p>
    <w:p w14:paraId="1C254859" w14:textId="2D8FDF6A" w:rsidR="00EA4CD0" w:rsidRPr="00EA4CD0" w:rsidRDefault="00CA4554" w:rsidP="00BD6047">
      <w:pPr>
        <w:pStyle w:val="1listSJ"/>
        <w:numPr>
          <w:ilvl w:val="0"/>
          <w:numId w:val="30"/>
        </w:numPr>
        <w:spacing w:line="192" w:lineRule="auto"/>
      </w:pPr>
      <w:r w:rsidRPr="00EA4CD0">
        <w:t xml:space="preserve">Mikäli kauppa toteutuu, </w:t>
      </w:r>
      <w:r w:rsidR="00EA4CD0" w:rsidRPr="00EA4CD0">
        <w:t xml:space="preserve">käsiraha on kokonaisuudessaan laskettava osaksi kauppahintaa. </w:t>
      </w:r>
    </w:p>
    <w:p w14:paraId="26AAA796" w14:textId="5D04E25A" w:rsidR="00CA4554" w:rsidRPr="00EA4CD0" w:rsidRDefault="00CA4554" w:rsidP="00BD6047">
      <w:pPr>
        <w:pStyle w:val="1listSJ"/>
        <w:spacing w:line="192" w:lineRule="auto"/>
      </w:pPr>
      <w:r w:rsidRPr="00B70A09">
        <w:rPr>
          <w:b/>
          <w:bCs/>
        </w:rPr>
        <w:t xml:space="preserve">Vakiokorvaus </w:t>
      </w:r>
      <w:r w:rsidRPr="00EA4CD0">
        <w:t>on tavanomainen ehto asuntokaupassa. Vakiokorvaukselle pyritään siihen, että Ostaja ja Myyjä menettelevät tarjouksen ehtojen mukaisesti, ja heidän todellisena tarkoituksenansa on toteuttaa sovittu kauppa.</w:t>
      </w:r>
    </w:p>
    <w:p w14:paraId="01CDE897" w14:textId="0E69FAC6" w:rsidR="00CA4554" w:rsidRPr="00EA4CD0" w:rsidRDefault="00EA4CD0" w:rsidP="00BD6047">
      <w:pPr>
        <w:pStyle w:val="1listSJ"/>
        <w:numPr>
          <w:ilvl w:val="0"/>
          <w:numId w:val="30"/>
        </w:numPr>
        <w:spacing w:line="192" w:lineRule="auto"/>
      </w:pPr>
      <w:r w:rsidRPr="00EA4CD0">
        <w:t xml:space="preserve">Mikäli kauppa jää syntymättä tarjouksen tekijän puolella olevasta syystä, myyjällä on oikeus pitää käsiraha TAI saada sovittu vakiokorvaus. </w:t>
      </w:r>
    </w:p>
    <w:p w14:paraId="5FB0C1E9" w14:textId="3E649728" w:rsidR="00CA4554" w:rsidRPr="00EA4CD0" w:rsidRDefault="00334B99" w:rsidP="00BD6047">
      <w:pPr>
        <w:pStyle w:val="1listSJ"/>
        <w:spacing w:line="192" w:lineRule="auto"/>
      </w:pPr>
      <w:r>
        <w:t xml:space="preserve">Voit tutustua </w:t>
      </w:r>
      <w:r w:rsidR="00BD6047">
        <w:t>L</w:t>
      </w:r>
      <w:r>
        <w:t>aki24.fi – asiakirjamalliin ”Kauppakirja</w:t>
      </w:r>
      <w:r w:rsidR="00BD6047">
        <w:t xml:space="preserve"> - o</w:t>
      </w:r>
      <w:r>
        <w:t xml:space="preserve">sakehuoneisto”, jossa määritellään lopulliset ehdot Ostajan ja Myyjän väliselle kaupalle. </w:t>
      </w:r>
    </w:p>
    <w:p w14:paraId="6EAAE9D3" w14:textId="6AAEA069" w:rsidR="00CA4554" w:rsidRPr="00EA4CD0" w:rsidRDefault="00CA4554" w:rsidP="00BD6047">
      <w:pPr>
        <w:pStyle w:val="1listSJ"/>
        <w:numPr>
          <w:ilvl w:val="0"/>
          <w:numId w:val="0"/>
        </w:numPr>
        <w:spacing w:line="192" w:lineRule="auto"/>
        <w:ind w:left="1134"/>
        <w:rPr>
          <w:rFonts w:eastAsia="Malgun Gothic Semilight" w:cs="Malgun Gothic Semilight"/>
          <w:b/>
          <w:bCs/>
          <w:sz w:val="21"/>
          <w:szCs w:val="21"/>
        </w:rPr>
      </w:pPr>
    </w:p>
    <w:p w14:paraId="65875463" w14:textId="4195C99D" w:rsidR="00CA4554" w:rsidRPr="00CA4554" w:rsidRDefault="00CA4554" w:rsidP="00BD6047">
      <w:pPr>
        <w:pStyle w:val="1listSJ"/>
        <w:numPr>
          <w:ilvl w:val="1"/>
          <w:numId w:val="22"/>
        </w:numPr>
        <w:spacing w:line="192" w:lineRule="auto"/>
        <w:rPr>
          <w:rFonts w:eastAsia="Malgun Gothic Semilight" w:cs="Malgun Gothic Semilight"/>
          <w:b/>
          <w:bCs/>
          <w:sz w:val="21"/>
          <w:szCs w:val="21"/>
        </w:rPr>
      </w:pPr>
    </w:p>
    <w:p w14:paraId="155F3AB1" w14:textId="426B350C" w:rsidR="009303BA" w:rsidRPr="009303BA" w:rsidRDefault="009303BA" w:rsidP="00BD6047">
      <w:pPr>
        <w:pStyle w:val="1listSJ"/>
        <w:numPr>
          <w:ilvl w:val="0"/>
          <w:numId w:val="0"/>
        </w:numPr>
        <w:spacing w:line="192" w:lineRule="auto"/>
        <w:ind w:left="1134"/>
        <w:rPr>
          <w:rFonts w:eastAsia="Malgun Gothic Semilight" w:cs="Malgun Gothic Semilight"/>
          <w:sz w:val="21"/>
          <w:szCs w:val="21"/>
        </w:rPr>
      </w:pPr>
    </w:p>
    <w:p w14:paraId="444CD29C" w14:textId="26C94F43" w:rsidR="00F0267C" w:rsidRDefault="00F0267C" w:rsidP="00BD6047">
      <w:pPr>
        <w:spacing w:before="0" w:after="0" w:line="192" w:lineRule="auto"/>
        <w:ind w:left="0"/>
        <w:jc w:val="left"/>
        <w:rPr>
          <w:rFonts w:eastAsia="Malgun Gothic Semilight" w:cs="Malgun Gothic Semilight"/>
          <w:sz w:val="21"/>
          <w:szCs w:val="21"/>
        </w:rPr>
      </w:pPr>
    </w:p>
    <w:p w14:paraId="5D57663A" w14:textId="7317FD91" w:rsidR="00F0267C" w:rsidRPr="00A825A4" w:rsidRDefault="00F0267C" w:rsidP="00BD6047">
      <w:pPr>
        <w:pStyle w:val="Leipteksti"/>
        <w:spacing w:line="192" w:lineRule="auto"/>
        <w:ind w:left="0"/>
      </w:pPr>
    </w:p>
    <w:p w14:paraId="7CF99DDA" w14:textId="13C14BD1" w:rsidR="00F0267C" w:rsidRPr="00A825A4" w:rsidRDefault="00F0267C" w:rsidP="00BD6047">
      <w:pPr>
        <w:pStyle w:val="Leipteksti"/>
        <w:spacing w:line="192" w:lineRule="auto"/>
        <w:ind w:left="0" w:hanging="142"/>
      </w:pPr>
      <w:r w:rsidRPr="00A825A4">
        <w:t xml:space="preserve"> </w:t>
      </w:r>
    </w:p>
    <w:p w14:paraId="54F13F3C" w14:textId="5079A7C0" w:rsidR="00F0267C" w:rsidRDefault="00F0267C" w:rsidP="00BD6047">
      <w:pPr>
        <w:pStyle w:val="Leipteksti"/>
        <w:spacing w:line="192" w:lineRule="auto"/>
        <w:ind w:left="0"/>
        <w:rPr>
          <w:sz w:val="24"/>
        </w:rPr>
      </w:pPr>
    </w:p>
    <w:p w14:paraId="01CB8446" w14:textId="28C8EA19" w:rsidR="00F0267C" w:rsidRDefault="00F0267C" w:rsidP="00BD6047">
      <w:pPr>
        <w:pStyle w:val="Leipteksti"/>
        <w:spacing w:line="192" w:lineRule="auto"/>
        <w:ind w:left="0"/>
        <w:jc w:val="center"/>
        <w:rPr>
          <w:sz w:val="24"/>
        </w:rPr>
      </w:pPr>
    </w:p>
    <w:p w14:paraId="59D27D65" w14:textId="48EAEDF5" w:rsidR="00BD6047" w:rsidRDefault="00BD6047" w:rsidP="00BD6047">
      <w:pPr>
        <w:pStyle w:val="Leipteksti"/>
        <w:spacing w:line="192" w:lineRule="auto"/>
        <w:ind w:left="0"/>
        <w:jc w:val="center"/>
        <w:rPr>
          <w:sz w:val="24"/>
        </w:rPr>
      </w:pPr>
      <w:r w:rsidRPr="00A825A4">
        <w:rPr>
          <w:noProof/>
        </w:rPr>
        <w:lastRenderedPageBreak/>
        <w:drawing>
          <wp:anchor distT="0" distB="0" distL="114300" distR="114300" simplePos="0" relativeHeight="251659264" behindDoc="0" locked="0" layoutInCell="1" allowOverlap="1" wp14:anchorId="27D38BAE" wp14:editId="788142B1">
            <wp:simplePos x="0" y="0"/>
            <wp:positionH relativeFrom="margin">
              <wp:posOffset>1914525</wp:posOffset>
            </wp:positionH>
            <wp:positionV relativeFrom="margin">
              <wp:posOffset>347436</wp:posOffset>
            </wp:positionV>
            <wp:extent cx="2051685" cy="484505"/>
            <wp:effectExtent l="0" t="0" r="5715"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1685" cy="484505"/>
                    </a:xfrm>
                    <a:prstGeom prst="rect">
                      <a:avLst/>
                    </a:prstGeom>
                  </pic:spPr>
                </pic:pic>
              </a:graphicData>
            </a:graphic>
            <wp14:sizeRelH relativeFrom="margin">
              <wp14:pctWidth>0</wp14:pctWidth>
            </wp14:sizeRelH>
            <wp14:sizeRelV relativeFrom="margin">
              <wp14:pctHeight>0</wp14:pctHeight>
            </wp14:sizeRelV>
          </wp:anchor>
        </w:drawing>
      </w:r>
    </w:p>
    <w:p w14:paraId="4C6BD6A1" w14:textId="2C51605F" w:rsidR="00BD6047" w:rsidRDefault="00BD6047" w:rsidP="00BD6047">
      <w:pPr>
        <w:pStyle w:val="Leipteksti"/>
        <w:spacing w:line="192" w:lineRule="auto"/>
        <w:ind w:left="0"/>
        <w:jc w:val="center"/>
        <w:rPr>
          <w:sz w:val="24"/>
        </w:rPr>
      </w:pPr>
    </w:p>
    <w:p w14:paraId="1E0158EC" w14:textId="77777777" w:rsidR="00BD6047" w:rsidRDefault="00BD6047" w:rsidP="00BD6047">
      <w:pPr>
        <w:pStyle w:val="Leipteksti"/>
        <w:spacing w:line="192" w:lineRule="auto"/>
        <w:ind w:left="0"/>
        <w:jc w:val="center"/>
        <w:rPr>
          <w:sz w:val="24"/>
        </w:rPr>
      </w:pPr>
    </w:p>
    <w:p w14:paraId="13F82A60" w14:textId="77777777" w:rsidR="00BD6047" w:rsidRDefault="00BD6047" w:rsidP="00BD6047">
      <w:pPr>
        <w:pStyle w:val="Leipteksti"/>
        <w:spacing w:line="192" w:lineRule="auto"/>
        <w:ind w:left="0"/>
        <w:jc w:val="center"/>
        <w:rPr>
          <w:sz w:val="24"/>
        </w:rPr>
      </w:pPr>
    </w:p>
    <w:p w14:paraId="0F29ABC9" w14:textId="4613D47C" w:rsidR="00F0267C" w:rsidRPr="00A825A4" w:rsidRDefault="00F0267C" w:rsidP="00BD6047">
      <w:pPr>
        <w:pStyle w:val="Leipteksti"/>
        <w:spacing w:line="192" w:lineRule="auto"/>
        <w:ind w:left="0"/>
        <w:jc w:val="center"/>
        <w:rPr>
          <w:sz w:val="24"/>
        </w:rPr>
      </w:pPr>
      <w:r w:rsidRPr="00A825A4">
        <w:rPr>
          <w:sz w:val="24"/>
        </w:rPr>
        <w:t>Hei,</w:t>
      </w:r>
    </w:p>
    <w:p w14:paraId="4CAFED99" w14:textId="77777777" w:rsidR="00F0267C" w:rsidRPr="00A825A4" w:rsidRDefault="00F0267C" w:rsidP="00BD6047">
      <w:pPr>
        <w:pStyle w:val="Leipteksti"/>
        <w:spacing w:line="192" w:lineRule="auto"/>
        <w:ind w:left="0"/>
        <w:jc w:val="center"/>
      </w:pPr>
      <w:r w:rsidRPr="00A825A4">
        <w:t>Kiitos sinulle, että olet käyttänyt Laki24.fi-sivuston palveluita.</w:t>
      </w:r>
    </w:p>
    <w:p w14:paraId="143AED89" w14:textId="77777777" w:rsidR="00F0267C" w:rsidRDefault="00F0267C" w:rsidP="00BD6047">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BD6047">
      <w:pPr>
        <w:pStyle w:val="Leipteksti"/>
        <w:spacing w:line="192" w:lineRule="auto"/>
        <w:ind w:left="0"/>
        <w:jc w:val="center"/>
      </w:pPr>
      <w:r w:rsidRPr="00A825A4">
        <w:t xml:space="preserve">Lakimiehen tavoitat numerosta: </w:t>
      </w:r>
    </w:p>
    <w:p w14:paraId="1E74E08A" w14:textId="77777777" w:rsidR="00F0267C" w:rsidRPr="00A825A4" w:rsidRDefault="00F0267C" w:rsidP="00BD6047">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BD6047">
      <w:pPr>
        <w:pStyle w:val="Leipteksti"/>
        <w:spacing w:line="192" w:lineRule="auto"/>
        <w:ind w:left="0"/>
        <w:jc w:val="center"/>
      </w:pPr>
      <w:r w:rsidRPr="00A825A4">
        <w:t>Lakipuhelin palvelee sinua ma-pe 08:00 – 22:00 ja la – su 10:00 – 18:00. Puhelun hinta on 2,95 €/min +pvm.</w:t>
      </w:r>
    </w:p>
    <w:p w14:paraId="579D5824" w14:textId="77777777" w:rsidR="00F0267C" w:rsidRPr="00A825A4" w:rsidRDefault="00F0267C" w:rsidP="00BD6047">
      <w:pPr>
        <w:pStyle w:val="1listSJ"/>
        <w:numPr>
          <w:ilvl w:val="0"/>
          <w:numId w:val="0"/>
        </w:numPr>
        <w:spacing w:line="192" w:lineRule="auto"/>
        <w:ind w:left="1134"/>
        <w:rPr>
          <w:rFonts w:eastAsia="Malgun Gothic Semilight" w:cs="Malgun Gothic Semilight"/>
          <w:sz w:val="21"/>
          <w:szCs w:val="21"/>
        </w:rPr>
      </w:pPr>
    </w:p>
    <w:p w14:paraId="1F12CEB4" w14:textId="7C353E82" w:rsidR="00F0267C" w:rsidRPr="006E548F" w:rsidRDefault="00F0267C" w:rsidP="00BD6047">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6D53F" w14:textId="77777777" w:rsidR="001D16A0" w:rsidRDefault="001D16A0" w:rsidP="009C3204">
      <w:r>
        <w:separator/>
      </w:r>
    </w:p>
  </w:endnote>
  <w:endnote w:type="continuationSeparator" w:id="0">
    <w:p w14:paraId="15A18BBC" w14:textId="77777777" w:rsidR="001D16A0" w:rsidRDefault="001D16A0"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15182447" w14:textId="2F77AAD6" w:rsidR="009C3204" w:rsidRDefault="009C3204" w:rsidP="009C3204">
        <w:pPr>
          <w:pStyle w:val="Alatunniste"/>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91C6" w14:textId="5CAE4CEB" w:rsidR="009C3204" w:rsidRDefault="009C3204" w:rsidP="009C3204">
    <w:pPr>
      <w:pStyle w:val="Alatunniste"/>
    </w:pPr>
    <w:r w:rsidRPr="0044320C">
      <w:rPr>
        <w:noProof/>
      </w:rPr>
      <w:drawing>
        <wp:inline distT="0" distB="0" distL="0" distR="0" wp14:anchorId="25C9B41B" wp14:editId="460F3664">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9C3204" w:rsidRDefault="009C3204" w:rsidP="009C3204">
    <w:pPr>
      <w:pStyle w:val="Alatunniste"/>
    </w:pPr>
  </w:p>
  <w:p w14:paraId="12A2E9C4" w14:textId="77777777" w:rsidR="009C3204" w:rsidRDefault="009C320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6C4B0" w14:textId="77777777" w:rsidR="001D16A0" w:rsidRDefault="001D16A0" w:rsidP="009C3204">
      <w:r>
        <w:separator/>
      </w:r>
    </w:p>
  </w:footnote>
  <w:footnote w:type="continuationSeparator" w:id="0">
    <w:p w14:paraId="5B763F08" w14:textId="77777777" w:rsidR="001D16A0" w:rsidRDefault="001D16A0"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29F3307"/>
    <w:multiLevelType w:val="hybridMultilevel"/>
    <w:tmpl w:val="AD86800E"/>
    <w:lvl w:ilvl="0" w:tplc="040B000F">
      <w:start w:val="1"/>
      <w:numFmt w:val="decimal"/>
      <w:lvlText w:val="%1."/>
      <w:lvlJc w:val="left"/>
      <w:pPr>
        <w:ind w:left="769" w:hanging="360"/>
      </w:pPr>
    </w:lvl>
    <w:lvl w:ilvl="1" w:tplc="040B0019" w:tentative="1">
      <w:start w:val="1"/>
      <w:numFmt w:val="lowerLetter"/>
      <w:lvlText w:val="%2."/>
      <w:lvlJc w:val="left"/>
      <w:pPr>
        <w:ind w:left="1489" w:hanging="360"/>
      </w:pPr>
    </w:lvl>
    <w:lvl w:ilvl="2" w:tplc="040B001B" w:tentative="1">
      <w:start w:val="1"/>
      <w:numFmt w:val="lowerRoman"/>
      <w:lvlText w:val="%3."/>
      <w:lvlJc w:val="right"/>
      <w:pPr>
        <w:ind w:left="2209" w:hanging="180"/>
      </w:pPr>
    </w:lvl>
    <w:lvl w:ilvl="3" w:tplc="040B000F" w:tentative="1">
      <w:start w:val="1"/>
      <w:numFmt w:val="decimal"/>
      <w:lvlText w:val="%4."/>
      <w:lvlJc w:val="left"/>
      <w:pPr>
        <w:ind w:left="2929" w:hanging="360"/>
      </w:pPr>
    </w:lvl>
    <w:lvl w:ilvl="4" w:tplc="040B0019" w:tentative="1">
      <w:start w:val="1"/>
      <w:numFmt w:val="lowerLetter"/>
      <w:lvlText w:val="%5."/>
      <w:lvlJc w:val="left"/>
      <w:pPr>
        <w:ind w:left="3649" w:hanging="360"/>
      </w:pPr>
    </w:lvl>
    <w:lvl w:ilvl="5" w:tplc="040B001B" w:tentative="1">
      <w:start w:val="1"/>
      <w:numFmt w:val="lowerRoman"/>
      <w:lvlText w:val="%6."/>
      <w:lvlJc w:val="right"/>
      <w:pPr>
        <w:ind w:left="4369" w:hanging="180"/>
      </w:pPr>
    </w:lvl>
    <w:lvl w:ilvl="6" w:tplc="040B000F" w:tentative="1">
      <w:start w:val="1"/>
      <w:numFmt w:val="decimal"/>
      <w:lvlText w:val="%7."/>
      <w:lvlJc w:val="left"/>
      <w:pPr>
        <w:ind w:left="5089" w:hanging="360"/>
      </w:pPr>
    </w:lvl>
    <w:lvl w:ilvl="7" w:tplc="040B0019" w:tentative="1">
      <w:start w:val="1"/>
      <w:numFmt w:val="lowerLetter"/>
      <w:lvlText w:val="%8."/>
      <w:lvlJc w:val="left"/>
      <w:pPr>
        <w:ind w:left="5809" w:hanging="360"/>
      </w:pPr>
    </w:lvl>
    <w:lvl w:ilvl="8" w:tplc="040B001B" w:tentative="1">
      <w:start w:val="1"/>
      <w:numFmt w:val="lowerRoman"/>
      <w:lvlText w:val="%9."/>
      <w:lvlJc w:val="right"/>
      <w:pPr>
        <w:ind w:left="6529" w:hanging="180"/>
      </w:pPr>
    </w:lvl>
  </w:abstractNum>
  <w:abstractNum w:abstractNumId="11"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2"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1EB13AC"/>
    <w:multiLevelType w:val="hybridMultilevel"/>
    <w:tmpl w:val="DA06A162"/>
    <w:lvl w:ilvl="0" w:tplc="B7585900">
      <w:start w:val="100"/>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4" w15:restartNumberingAfterBreak="0">
    <w:nsid w:val="1710013D"/>
    <w:multiLevelType w:val="hybridMultilevel"/>
    <w:tmpl w:val="08982A7A"/>
    <w:lvl w:ilvl="0" w:tplc="03B8E8BC">
      <w:start w:val="100"/>
      <w:numFmt w:val="bullet"/>
      <w:lvlText w:val="-"/>
      <w:lvlJc w:val="left"/>
      <w:pPr>
        <w:ind w:left="1494" w:hanging="360"/>
      </w:pPr>
      <w:rPr>
        <w:rFonts w:ascii="Malgun Gothic Semilight" w:eastAsia="Malgun Gothic Semilight" w:hAnsi="Malgun Gothic Semilight" w:cs="Malgun Gothic Semilight" w:hint="eastAsia"/>
        <w:b/>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5"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67B7472"/>
    <w:multiLevelType w:val="multilevel"/>
    <w:tmpl w:val="1F963456"/>
    <w:numStyleLink w:val="Letterstyle"/>
  </w:abstractNum>
  <w:abstractNum w:abstractNumId="18"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20"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30E756A"/>
    <w:multiLevelType w:val="multilevel"/>
    <w:tmpl w:val="88B4E670"/>
    <w:numStyleLink w:val="Numberstyle"/>
  </w:abstractNum>
  <w:abstractNum w:abstractNumId="24"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5" w15:restartNumberingAfterBreak="0">
    <w:nsid w:val="57745401"/>
    <w:multiLevelType w:val="hybridMultilevel"/>
    <w:tmpl w:val="C38EC452"/>
    <w:lvl w:ilvl="0" w:tplc="79764782">
      <w:start w:val="100"/>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6"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7"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8"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21"/>
  </w:num>
  <w:num w:numId="3">
    <w:abstractNumId w:val="11"/>
  </w:num>
  <w:num w:numId="4">
    <w:abstractNumId w:val="20"/>
  </w:num>
  <w:num w:numId="5">
    <w:abstractNumId w:val="9"/>
  </w:num>
  <w:num w:numId="6">
    <w:abstractNumId w:val="22"/>
  </w:num>
  <w:num w:numId="7">
    <w:abstractNumId w:val="16"/>
  </w:num>
  <w:num w:numId="8">
    <w:abstractNumId w:val="6"/>
  </w:num>
  <w:num w:numId="9">
    <w:abstractNumId w:val="7"/>
  </w:num>
  <w:num w:numId="10">
    <w:abstractNumId w:val="19"/>
  </w:num>
  <w:num w:numId="11">
    <w:abstractNumId w:val="23"/>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7"/>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8"/>
  </w:num>
  <w:num w:numId="14">
    <w:abstractNumId w:val="8"/>
  </w:num>
  <w:num w:numId="15">
    <w:abstractNumId w:val="5"/>
  </w:num>
  <w:num w:numId="16">
    <w:abstractNumId w:val="4"/>
  </w:num>
  <w:num w:numId="17">
    <w:abstractNumId w:val="3"/>
  </w:num>
  <w:num w:numId="18">
    <w:abstractNumId w:val="0"/>
  </w:num>
  <w:num w:numId="19">
    <w:abstractNumId w:val="18"/>
  </w:num>
  <w:num w:numId="20">
    <w:abstractNumId w:val="15"/>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3"/>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3"/>
    <w:lvlOverride w:ilvl="0">
      <w:startOverride w:val="1"/>
      <w:lvl w:ilvl="0">
        <w:start w:val="1"/>
        <w:numFmt w:val="decimal"/>
        <w:pStyle w:val="1listSJ"/>
        <w:lvlText w:val="%1."/>
        <w:lvlJc w:val="left"/>
        <w:pPr>
          <w:ind w:left="1134" w:hanging="1134"/>
        </w:pPr>
        <w:rPr>
          <w:rFonts w:hint="default"/>
          <w:b w:val="0"/>
          <w:bCs w:val="0"/>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27"/>
  </w:num>
  <w:num w:numId="26">
    <w:abstractNumId w:val="24"/>
  </w:num>
  <w:num w:numId="27">
    <w:abstractNumId w:val="10"/>
  </w:num>
  <w:num w:numId="28">
    <w:abstractNumId w:val="13"/>
  </w:num>
  <w:num w:numId="29">
    <w:abstractNumId w:val="14"/>
  </w:num>
  <w:num w:numId="3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efaultTableStyle w:val="Vaalearuudukkotaulukko1"/>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291"/>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7AA"/>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62B"/>
    <w:rsid w:val="001D0EE6"/>
    <w:rsid w:val="001D14DC"/>
    <w:rsid w:val="001D16A0"/>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CE"/>
    <w:rsid w:val="00210D10"/>
    <w:rsid w:val="0021169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4AF5"/>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78C"/>
    <w:rsid w:val="00280D0D"/>
    <w:rsid w:val="002812CE"/>
    <w:rsid w:val="00281DAB"/>
    <w:rsid w:val="00284595"/>
    <w:rsid w:val="00286DEC"/>
    <w:rsid w:val="002870B8"/>
    <w:rsid w:val="00290187"/>
    <w:rsid w:val="00290656"/>
    <w:rsid w:val="00291046"/>
    <w:rsid w:val="002911FA"/>
    <w:rsid w:val="00291506"/>
    <w:rsid w:val="00293A71"/>
    <w:rsid w:val="00294BFD"/>
    <w:rsid w:val="00295849"/>
    <w:rsid w:val="0029744C"/>
    <w:rsid w:val="002A216C"/>
    <w:rsid w:val="002A2B19"/>
    <w:rsid w:val="002A375B"/>
    <w:rsid w:val="002A4849"/>
    <w:rsid w:val="002B1085"/>
    <w:rsid w:val="002B44CC"/>
    <w:rsid w:val="002B502C"/>
    <w:rsid w:val="002C028B"/>
    <w:rsid w:val="002C030E"/>
    <w:rsid w:val="002C0E3C"/>
    <w:rsid w:val="002C1D40"/>
    <w:rsid w:val="002C3EB1"/>
    <w:rsid w:val="002C65F1"/>
    <w:rsid w:val="002C6F43"/>
    <w:rsid w:val="002D0C26"/>
    <w:rsid w:val="002D43AC"/>
    <w:rsid w:val="002D495C"/>
    <w:rsid w:val="002D4B6F"/>
    <w:rsid w:val="002D77B0"/>
    <w:rsid w:val="002E076C"/>
    <w:rsid w:val="002E094D"/>
    <w:rsid w:val="002E09FB"/>
    <w:rsid w:val="002E0D8A"/>
    <w:rsid w:val="002E4D7F"/>
    <w:rsid w:val="002E64AF"/>
    <w:rsid w:val="002E756B"/>
    <w:rsid w:val="002E7CBE"/>
    <w:rsid w:val="002F0196"/>
    <w:rsid w:val="002F3646"/>
    <w:rsid w:val="002F66AF"/>
    <w:rsid w:val="002F7073"/>
    <w:rsid w:val="00301A1C"/>
    <w:rsid w:val="00301F7D"/>
    <w:rsid w:val="00302276"/>
    <w:rsid w:val="003029DB"/>
    <w:rsid w:val="003035A3"/>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B99"/>
    <w:rsid w:val="00334C26"/>
    <w:rsid w:val="00334CD7"/>
    <w:rsid w:val="00335960"/>
    <w:rsid w:val="00343254"/>
    <w:rsid w:val="00344E78"/>
    <w:rsid w:val="003465A9"/>
    <w:rsid w:val="00346B11"/>
    <w:rsid w:val="00346DB9"/>
    <w:rsid w:val="00351787"/>
    <w:rsid w:val="003547BF"/>
    <w:rsid w:val="00355A2B"/>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0AC5"/>
    <w:rsid w:val="00392322"/>
    <w:rsid w:val="0039240B"/>
    <w:rsid w:val="0039412D"/>
    <w:rsid w:val="0039461B"/>
    <w:rsid w:val="00394AF3"/>
    <w:rsid w:val="00395F2D"/>
    <w:rsid w:val="0039687C"/>
    <w:rsid w:val="003A0D03"/>
    <w:rsid w:val="003A0E13"/>
    <w:rsid w:val="003A11A7"/>
    <w:rsid w:val="003A4AEB"/>
    <w:rsid w:val="003A4F7F"/>
    <w:rsid w:val="003A53E4"/>
    <w:rsid w:val="003A582D"/>
    <w:rsid w:val="003A5A5F"/>
    <w:rsid w:val="003A628A"/>
    <w:rsid w:val="003A7EF6"/>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7FB"/>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6B26"/>
    <w:rsid w:val="004271C7"/>
    <w:rsid w:val="00427CEC"/>
    <w:rsid w:val="00430266"/>
    <w:rsid w:val="00430FA8"/>
    <w:rsid w:val="004314A9"/>
    <w:rsid w:val="004325FC"/>
    <w:rsid w:val="00432EB9"/>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311"/>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1521"/>
    <w:rsid w:val="004B2470"/>
    <w:rsid w:val="004B30E4"/>
    <w:rsid w:val="004B510D"/>
    <w:rsid w:val="004B7A80"/>
    <w:rsid w:val="004B7ABE"/>
    <w:rsid w:val="004C3C25"/>
    <w:rsid w:val="004C71BD"/>
    <w:rsid w:val="004C7381"/>
    <w:rsid w:val="004D05B1"/>
    <w:rsid w:val="004D1DC7"/>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87C5F"/>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41"/>
    <w:rsid w:val="005B0CE4"/>
    <w:rsid w:val="005B2315"/>
    <w:rsid w:val="005B2D6C"/>
    <w:rsid w:val="005B40B9"/>
    <w:rsid w:val="005B68EE"/>
    <w:rsid w:val="005B6E45"/>
    <w:rsid w:val="005B7249"/>
    <w:rsid w:val="005B7D36"/>
    <w:rsid w:val="005C0D61"/>
    <w:rsid w:val="005C2C76"/>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152EE"/>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3F8C"/>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DAB"/>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36DC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A65A6"/>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B60"/>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733"/>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006D"/>
    <w:rsid w:val="009303BA"/>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971FD"/>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049C"/>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56CE5"/>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61A1"/>
    <w:rsid w:val="00A871A4"/>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7F3"/>
    <w:rsid w:val="00B11E24"/>
    <w:rsid w:val="00B11E2B"/>
    <w:rsid w:val="00B13BEB"/>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A09"/>
    <w:rsid w:val="00B70B53"/>
    <w:rsid w:val="00B71E34"/>
    <w:rsid w:val="00B72C4E"/>
    <w:rsid w:val="00B7324A"/>
    <w:rsid w:val="00B76E2E"/>
    <w:rsid w:val="00B772F3"/>
    <w:rsid w:val="00B7787F"/>
    <w:rsid w:val="00B7793E"/>
    <w:rsid w:val="00B8067E"/>
    <w:rsid w:val="00B80767"/>
    <w:rsid w:val="00B82925"/>
    <w:rsid w:val="00B83369"/>
    <w:rsid w:val="00B84155"/>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047"/>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12"/>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5525"/>
    <w:rsid w:val="00C66845"/>
    <w:rsid w:val="00C71D45"/>
    <w:rsid w:val="00C7232D"/>
    <w:rsid w:val="00C75E6B"/>
    <w:rsid w:val="00C81136"/>
    <w:rsid w:val="00C84403"/>
    <w:rsid w:val="00C8494C"/>
    <w:rsid w:val="00C851ED"/>
    <w:rsid w:val="00C85E1B"/>
    <w:rsid w:val="00C9489D"/>
    <w:rsid w:val="00CA1BCD"/>
    <w:rsid w:val="00CA25E9"/>
    <w:rsid w:val="00CA4315"/>
    <w:rsid w:val="00CA4554"/>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2256"/>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6DF"/>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D524B"/>
    <w:rsid w:val="00DE028C"/>
    <w:rsid w:val="00DE03B0"/>
    <w:rsid w:val="00DE22D2"/>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4CD0"/>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67C"/>
    <w:rsid w:val="00F02ABA"/>
    <w:rsid w:val="00F057BF"/>
    <w:rsid w:val="00F065FF"/>
    <w:rsid w:val="00F10EA1"/>
    <w:rsid w:val="00F12CB0"/>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57139"/>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
    <w:basedOn w:val="Normaali"/>
    <w:next w:val="Leipteksti"/>
    <w:uiPriority w:val="2"/>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table" w:customStyle="1" w:styleId="Tyyli2">
    <w:name w:val="Tyyli2"/>
    <w:basedOn w:val="Normaalitaulukko"/>
    <w:uiPriority w:val="99"/>
    <w:rsid w:val="004D1DC7"/>
    <w:tbl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styleId="Ruudukkotaulukko2">
    <w:name w:val="Grid Table 2"/>
    <w:basedOn w:val="Normaalitaulukko"/>
    <w:uiPriority w:val="99"/>
    <w:rsid w:val="00355A2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7-korostus1">
    <w:name w:val="Grid Table 7 Colorful Accent 1"/>
    <w:basedOn w:val="Normaalitaulukko"/>
    <w:uiPriority w:val="52"/>
    <w:rsid w:val="00355A2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table" w:customStyle="1" w:styleId="Laki24">
    <w:name w:val="Laki24"/>
    <w:basedOn w:val="Normaalitaulukko"/>
    <w:uiPriority w:val="99"/>
    <w:rsid w:val="008F7733"/>
    <w:rPr>
      <w:rFonts w:ascii="Malgun Gothic" w:hAnsi="Malgun Gothic"/>
    </w:rPr>
    <w:tbl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SJ"/>
    <w:basedOn w:val="Normaali"/>
    <w:uiPriority w:val="3"/>
    <w:qFormat/>
    <w:rsid w:val="00311E47"/>
    <w:pPr>
      <w:spacing w:line="240" w:lineRule="auto"/>
      <w:ind w:hanging="1134"/>
    </w:pPr>
    <w:rPr>
      <w:b/>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aliases w:val="laki24 taulukko"/>
    <w:basedOn w:val="Normaalitaulukko"/>
    <w:uiPriority w:val="99"/>
    <w:rsid w:val="00390AC5"/>
    <w:rPr>
      <w:rFonts w:ascii="Malgun Gothic" w:hAnsi="Malgun Gothi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contextualSpacing/>
    </w:pPr>
  </w:style>
  <w:style w:type="paragraph" w:styleId="Numeroituluettelo4">
    <w:name w:val="List Number 4"/>
    <w:basedOn w:val="Normaali"/>
    <w:uiPriority w:val="3"/>
    <w:unhideWhenUsed/>
    <w:rsid w:val="0039240B"/>
    <w:pPr>
      <w:numPr>
        <w:numId w:val="23"/>
      </w:numPr>
      <w:contextualSpacing/>
    </w:pPr>
  </w:style>
  <w:style w:type="character" w:customStyle="1" w:styleId="apple-converted-space">
    <w:name w:val="apple-converted-space"/>
    <w:basedOn w:val="Kappaleenoletusfontti"/>
    <w:rsid w:val="0039240B"/>
  </w:style>
  <w:style w:type="table" w:styleId="Vriksruudukkotaulukko7">
    <w:name w:val="Grid Table 7 Colorful"/>
    <w:basedOn w:val="Normaalitaulukko"/>
    <w:uiPriority w:val="52"/>
    <w:rsid w:val="00355A2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Yksinkertainentaulukko2">
    <w:name w:val="Plain Table 2"/>
    <w:basedOn w:val="Normaalitaulukko"/>
    <w:uiPriority w:val="99"/>
    <w:rsid w:val="00355A2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99"/>
    <w:rsid w:val="00355A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99"/>
    <w:rsid w:val="00355A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99"/>
    <w:rsid w:val="00355A2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udukkotaulukko2-korostus1">
    <w:name w:val="Grid Table 2 Accent 1"/>
    <w:basedOn w:val="Normaalitaulukko"/>
    <w:uiPriority w:val="47"/>
    <w:rsid w:val="00355A2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yyli1">
    <w:name w:val="Tyyli1"/>
    <w:basedOn w:val="Normaalitaulukko"/>
    <w:uiPriority w:val="99"/>
    <w:rsid w:val="00234AF5"/>
    <w:tblPr/>
  </w:style>
  <w:style w:type="table" w:styleId="Vaalearuudukkotaulukko1">
    <w:name w:val="Grid Table 1 Light"/>
    <w:aliases w:val="Laki24 [SJ]"/>
    <w:basedOn w:val="Normaalitaulukko"/>
    <w:uiPriority w:val="99"/>
    <w:rsid w:val="0039412D"/>
    <w:pPr>
      <w:spacing w:line="120" w:lineRule="auto"/>
    </w:pPr>
    <w:rPr>
      <w:rFonts w:ascii="Malgun Gothic" w:hAnsi="Malgun Gothic"/>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luettelotaulukko1-korostus2">
    <w:name w:val="List Table 1 Light Accent 2"/>
    <w:basedOn w:val="Normaalitaulukko"/>
    <w:uiPriority w:val="46"/>
    <w:rsid w:val="0093006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luettelotaulukko1-korostus3">
    <w:name w:val="List Table 1 Light Accent 3"/>
    <w:basedOn w:val="Normaalitaulukko"/>
    <w:uiPriority w:val="46"/>
    <w:rsid w:val="0093006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aalealuettelotaulukko1-korostus4">
    <w:name w:val="List Table 1 Light Accent 4"/>
    <w:basedOn w:val="Normaalitaulukko"/>
    <w:uiPriority w:val="46"/>
    <w:rsid w:val="0093006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99491728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084037114">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01644030">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849</Words>
  <Characters>4407</Characters>
  <Application>Microsoft Office Word</Application>
  <DocSecurity>0</DocSecurity>
  <Lines>102</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5235</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2021-06-03T08:31:00Z</dcterms:created>
  <dcterms:modified xsi:type="dcterms:W3CDTF">2021-06-03T10:32:00Z</dcterms:modified>
  <cp:category/>
</cp:coreProperties>
</file>