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EFC0A" w14:textId="77777777" w:rsidR="00AC6967" w:rsidRPr="006E548F" w:rsidRDefault="00AC6967" w:rsidP="00F84690">
      <w:pPr>
        <w:spacing w:line="192" w:lineRule="auto"/>
      </w:pPr>
    </w:p>
    <w:p w14:paraId="3D57FF8C" w14:textId="77777777" w:rsidR="00AC6967" w:rsidRPr="006E548F" w:rsidRDefault="00AC6967" w:rsidP="00F84690">
      <w:pPr>
        <w:spacing w:line="192" w:lineRule="auto"/>
      </w:pPr>
    </w:p>
    <w:p w14:paraId="73F3779F" w14:textId="2FA91A38" w:rsidR="009B74E3" w:rsidRPr="006E548F" w:rsidRDefault="009B74E3" w:rsidP="00F84690">
      <w:pPr>
        <w:spacing w:line="192" w:lineRule="auto"/>
        <w:ind w:left="0"/>
        <w:rPr>
          <w:sz w:val="36"/>
          <w:szCs w:val="36"/>
        </w:rPr>
      </w:pPr>
    </w:p>
    <w:p w14:paraId="4D8D4BE7" w14:textId="49E748FE" w:rsidR="00BF527C" w:rsidRDefault="00487E21" w:rsidP="00F84690">
      <w:pPr>
        <w:pStyle w:val="Otsikko4"/>
        <w:spacing w:line="192" w:lineRule="auto"/>
        <w:ind w:hanging="1134"/>
      </w:pPr>
      <w:r>
        <w:t>REKLAMAATIO</w:t>
      </w:r>
    </w:p>
    <w:p w14:paraId="5EDBD6BC" w14:textId="3C1C3D97" w:rsidR="00BF527C" w:rsidRPr="00BF527C" w:rsidRDefault="00487E21" w:rsidP="00F84690">
      <w:pPr>
        <w:pStyle w:val="Kansilehdenalaotsikko"/>
        <w:spacing w:line="192" w:lineRule="auto"/>
        <w:ind w:left="0"/>
        <w:sectPr w:rsidR="00BF527C" w:rsidRPr="00BF527C" w:rsidSect="004E3542">
          <w:footerReference w:type="default" r:id="rId8"/>
          <w:footerReference w:type="first" r:id="rId9"/>
          <w:endnotePr>
            <w:numFmt w:val="decimal"/>
          </w:endnotePr>
          <w:pgSz w:w="11905" w:h="16837" w:code="9"/>
          <w:pgMar w:top="1418" w:right="1134" w:bottom="1418" w:left="1134" w:header="709" w:footer="709" w:gutter="0"/>
          <w:pgNumType w:fmt="lowerRoman" w:start="1"/>
          <w:cols w:space="720"/>
          <w:noEndnote/>
          <w:titlePg/>
          <w:docGrid w:linePitch="272"/>
        </w:sectPr>
      </w:pPr>
      <w:r>
        <w:t>T</w:t>
      </w:r>
      <w:r w:rsidR="00F84690">
        <w:t>AVARAN VIRHE</w:t>
      </w:r>
    </w:p>
    <w:p w14:paraId="19024A19" w14:textId="77777777" w:rsidR="00BF527C" w:rsidRDefault="00BF527C" w:rsidP="00F84690">
      <w:pPr>
        <w:pStyle w:val="1listSJ"/>
        <w:numPr>
          <w:ilvl w:val="0"/>
          <w:numId w:val="0"/>
        </w:numPr>
        <w:spacing w:line="192" w:lineRule="auto"/>
      </w:pPr>
    </w:p>
    <w:p w14:paraId="07E1578F" w14:textId="01693158" w:rsidR="00BF527C" w:rsidRDefault="00BF527C" w:rsidP="00F84690">
      <w:pPr>
        <w:pStyle w:val="Otsikko1"/>
        <w:spacing w:line="192" w:lineRule="auto"/>
      </w:pPr>
      <w:r>
        <w:t xml:space="preserve">Kaupan Osapuolet </w:t>
      </w:r>
    </w:p>
    <w:p w14:paraId="3B96B0BF" w14:textId="77777777" w:rsidR="006625FE" w:rsidRPr="006625FE" w:rsidRDefault="006625FE" w:rsidP="00F84690">
      <w:pPr>
        <w:pStyle w:val="Leipteksti"/>
        <w:spacing w:line="192" w:lineRule="auto"/>
      </w:pPr>
    </w:p>
    <w:p w14:paraId="6AE8BE72" w14:textId="018F3B2E" w:rsidR="00BF527C" w:rsidRPr="006625FE" w:rsidRDefault="00BF527C" w:rsidP="00F84690">
      <w:pPr>
        <w:pStyle w:val="AlistSJ0"/>
        <w:spacing w:line="192" w:lineRule="auto"/>
        <w:rPr>
          <w:b/>
          <w:bCs/>
        </w:rPr>
      </w:pPr>
      <w:r w:rsidRPr="006625FE">
        <w:rPr>
          <w:b/>
          <w:bCs/>
        </w:rPr>
        <w:t>Myyjä</w:t>
      </w:r>
      <w:r w:rsidR="00487E21" w:rsidRPr="006625FE">
        <w:rPr>
          <w:b/>
          <w:bCs/>
        </w:rPr>
        <w:t>:</w:t>
      </w:r>
    </w:p>
    <w:p w14:paraId="7DDF0FC6" w14:textId="247A28D1" w:rsidR="00BF527C" w:rsidRDefault="00487E21" w:rsidP="00F84690">
      <w:pPr>
        <w:pStyle w:val="Leipteksti"/>
        <w:spacing w:line="192" w:lineRule="auto"/>
      </w:pPr>
      <w:r>
        <w:t>Y-tunnus:</w:t>
      </w:r>
    </w:p>
    <w:p w14:paraId="02D46727" w14:textId="64EEC46A" w:rsidR="00BF527C" w:rsidRDefault="00BF527C" w:rsidP="00F84690">
      <w:pPr>
        <w:pStyle w:val="Leipteksti"/>
        <w:spacing w:line="192" w:lineRule="auto"/>
      </w:pPr>
      <w:r>
        <w:t>Osoite:</w:t>
      </w:r>
    </w:p>
    <w:p w14:paraId="59BCE4D7" w14:textId="77777777" w:rsidR="00487E21" w:rsidRDefault="00487E21" w:rsidP="00F84690">
      <w:pPr>
        <w:pStyle w:val="AlistSJ0"/>
        <w:numPr>
          <w:ilvl w:val="0"/>
          <w:numId w:val="0"/>
        </w:numPr>
        <w:spacing w:line="192" w:lineRule="auto"/>
        <w:ind w:left="1134"/>
      </w:pPr>
    </w:p>
    <w:p w14:paraId="2985FF7D" w14:textId="08FC70DF" w:rsidR="00BF527C" w:rsidRPr="006625FE" w:rsidRDefault="00BF527C" w:rsidP="00F84690">
      <w:pPr>
        <w:pStyle w:val="AlistSJ0"/>
        <w:spacing w:line="192" w:lineRule="auto"/>
        <w:rPr>
          <w:b/>
          <w:bCs/>
        </w:rPr>
      </w:pPr>
      <w:r w:rsidRPr="006625FE">
        <w:rPr>
          <w:b/>
          <w:bCs/>
        </w:rPr>
        <w:t>Ostaja</w:t>
      </w:r>
      <w:r w:rsidR="006625FE" w:rsidRPr="006625FE">
        <w:rPr>
          <w:b/>
          <w:bCs/>
        </w:rPr>
        <w:t xml:space="preserve"> / Valituksen Tekijä:</w:t>
      </w:r>
    </w:p>
    <w:p w14:paraId="14A71A5C" w14:textId="6D531049" w:rsidR="00BF527C" w:rsidRDefault="00487E21" w:rsidP="00F84690">
      <w:pPr>
        <w:pStyle w:val="Leipteksti"/>
        <w:spacing w:line="192" w:lineRule="auto"/>
      </w:pPr>
      <w:r>
        <w:t>Hetu:</w:t>
      </w:r>
    </w:p>
    <w:p w14:paraId="69AAEB86" w14:textId="2F13EABC" w:rsidR="00BF527C" w:rsidRDefault="00BF527C" w:rsidP="00F84690">
      <w:pPr>
        <w:pStyle w:val="Leipteksti"/>
        <w:spacing w:line="192" w:lineRule="auto"/>
      </w:pPr>
      <w:r>
        <w:t>Osoite:</w:t>
      </w:r>
    </w:p>
    <w:p w14:paraId="2A21054A" w14:textId="516477C2" w:rsidR="006625FE" w:rsidRDefault="006625FE" w:rsidP="00F84690">
      <w:pPr>
        <w:pStyle w:val="Leipteksti"/>
        <w:spacing w:line="192" w:lineRule="auto"/>
      </w:pPr>
      <w:r>
        <w:t>Sähköposti:</w:t>
      </w:r>
    </w:p>
    <w:p w14:paraId="2156C64D" w14:textId="5C37E863" w:rsidR="00BF527C" w:rsidRDefault="00BF527C" w:rsidP="00F84690">
      <w:pPr>
        <w:pStyle w:val="Leipteksti"/>
        <w:spacing w:line="192" w:lineRule="auto"/>
      </w:pPr>
    </w:p>
    <w:p w14:paraId="33BF5239" w14:textId="75D3BA7F" w:rsidR="00BF527C" w:rsidRDefault="00487E21" w:rsidP="00F84690">
      <w:pPr>
        <w:pStyle w:val="Otsikko1"/>
        <w:spacing w:line="192" w:lineRule="auto"/>
      </w:pPr>
      <w:r>
        <w:t>Virheelllinen tavara</w:t>
      </w:r>
    </w:p>
    <w:p w14:paraId="6F176B9C" w14:textId="1CFAD249" w:rsidR="0083658E" w:rsidRDefault="00487E21" w:rsidP="00F84690">
      <w:pPr>
        <w:spacing w:line="192" w:lineRule="auto"/>
      </w:pPr>
      <w:r>
        <w:t xml:space="preserve">[kuvaus ostetusta tavarasta esim. </w:t>
      </w:r>
      <w:r w:rsidR="00EC35FD">
        <w:t>OLED älytelevisio Philips 55`</w:t>
      </w:r>
      <w:r>
        <w:t>]</w:t>
      </w:r>
      <w:r w:rsidR="0083658E" w:rsidRPr="00BB4085">
        <w:t>.</w:t>
      </w:r>
    </w:p>
    <w:p w14:paraId="5D61EC32" w14:textId="0273EBE0" w:rsidR="00EC35FD" w:rsidRDefault="00EC35FD" w:rsidP="00F84690">
      <w:pPr>
        <w:spacing w:line="192" w:lineRule="auto"/>
      </w:pPr>
      <w:r>
        <w:t>Ostettu: xx.yy.202X</w:t>
      </w:r>
    </w:p>
    <w:p w14:paraId="342C9671" w14:textId="5C429765" w:rsidR="00EC35FD" w:rsidRDefault="00EC35FD" w:rsidP="00F84690">
      <w:pPr>
        <w:spacing w:line="192" w:lineRule="auto"/>
      </w:pPr>
      <w:r>
        <w:t>Virhe havaittu: xx.yy.202X</w:t>
      </w:r>
    </w:p>
    <w:p w14:paraId="290E35BF" w14:textId="25FD3E7E" w:rsidR="00BF527C" w:rsidRDefault="00EC35FD" w:rsidP="00F84690">
      <w:pPr>
        <w:spacing w:line="192" w:lineRule="auto"/>
      </w:pPr>
      <w:r>
        <w:t>Virheen kuvaus: [kuvaus virheestä esim. Television ääni ei toimi]</w:t>
      </w:r>
    </w:p>
    <w:p w14:paraId="7F532BBB" w14:textId="77777777" w:rsidR="00F84690" w:rsidRDefault="00F84690" w:rsidP="00F84690">
      <w:pPr>
        <w:spacing w:line="192" w:lineRule="auto"/>
      </w:pPr>
    </w:p>
    <w:p w14:paraId="62AD740A" w14:textId="5217E2E3" w:rsidR="00BF527C" w:rsidRDefault="00EC35FD" w:rsidP="00F84690">
      <w:pPr>
        <w:pStyle w:val="Otsikko1"/>
        <w:spacing w:line="192" w:lineRule="auto"/>
      </w:pPr>
      <w:r>
        <w:t>TAKUU</w:t>
      </w:r>
    </w:p>
    <w:p w14:paraId="32B615BE" w14:textId="52605630" w:rsidR="006E5EA4" w:rsidRDefault="00EC35FD" w:rsidP="00F84690">
      <w:pPr>
        <w:pStyle w:val="Leipteksti"/>
        <w:spacing w:line="192" w:lineRule="auto"/>
      </w:pPr>
      <w:r>
        <w:t>Takuu on voimassa</w:t>
      </w:r>
      <w:r w:rsidR="00BF527C" w:rsidRPr="001C418C">
        <w:t>.</w:t>
      </w:r>
      <w:r>
        <w:t xml:space="preserve"> Takuuaika:</w:t>
      </w:r>
      <w:r w:rsidR="00BF527C" w:rsidRPr="001C418C">
        <w:t xml:space="preserve"> </w:t>
      </w:r>
    </w:p>
    <w:p w14:paraId="33497CE0" w14:textId="54D74FDF" w:rsidR="00BF527C" w:rsidRDefault="006E5EA4" w:rsidP="00F84690">
      <w:pPr>
        <w:pStyle w:val="Leipteksti"/>
        <w:spacing w:line="192" w:lineRule="auto"/>
        <w:rPr>
          <w:b/>
          <w:bCs/>
        </w:rPr>
      </w:pPr>
      <w:r w:rsidRPr="006E5EA4">
        <w:rPr>
          <w:b/>
          <w:bCs/>
        </w:rPr>
        <w:t>TAI</w:t>
      </w:r>
    </w:p>
    <w:p w14:paraId="631FEF15" w14:textId="425E8477" w:rsidR="00EC35FD" w:rsidRDefault="00EC35FD" w:rsidP="00F84690">
      <w:pPr>
        <w:pStyle w:val="Leipteksti"/>
        <w:spacing w:line="192" w:lineRule="auto"/>
      </w:pPr>
      <w:r>
        <w:t>Takuuaika on päättynyt: xx.yy.202X</w:t>
      </w:r>
    </w:p>
    <w:p w14:paraId="3F0C9D4D" w14:textId="12E27870" w:rsidR="00EC35FD" w:rsidRDefault="00EC35FD" w:rsidP="00F84690">
      <w:pPr>
        <w:pStyle w:val="Leipteksti"/>
        <w:spacing w:line="192" w:lineRule="auto"/>
        <w:rPr>
          <w:b/>
          <w:bCs/>
        </w:rPr>
      </w:pPr>
      <w:r>
        <w:rPr>
          <w:b/>
          <w:bCs/>
        </w:rPr>
        <w:t>TAI</w:t>
      </w:r>
    </w:p>
    <w:p w14:paraId="4E7888CB" w14:textId="0805A73B" w:rsidR="006E5EA4" w:rsidRDefault="00EC35FD" w:rsidP="00F84690">
      <w:pPr>
        <w:pStyle w:val="Leipteksti"/>
        <w:spacing w:line="192" w:lineRule="auto"/>
      </w:pPr>
      <w:r>
        <w:t>Takuuta ei ole.</w:t>
      </w:r>
    </w:p>
    <w:p w14:paraId="04963DC7" w14:textId="6B2C8483" w:rsidR="00BF527C" w:rsidRDefault="00EC35FD" w:rsidP="00F84690">
      <w:pPr>
        <w:pStyle w:val="Otsikko1"/>
        <w:spacing w:line="192" w:lineRule="auto"/>
      </w:pPr>
      <w:r>
        <w:lastRenderedPageBreak/>
        <w:t>Tavaran palauttaminen</w:t>
      </w:r>
    </w:p>
    <w:p w14:paraId="46947597" w14:textId="6EA5B200" w:rsidR="00EC35FD" w:rsidRPr="00EC35FD" w:rsidRDefault="00EC35FD" w:rsidP="00F84690">
      <w:pPr>
        <w:pStyle w:val="Leipteksti"/>
        <w:spacing w:line="192" w:lineRule="auto"/>
      </w:pPr>
      <w:r>
        <w:t>Tavara on palautettu Myyjälle virheen selvittämistä varten.</w:t>
      </w:r>
    </w:p>
    <w:p w14:paraId="487005CF" w14:textId="36A675AE" w:rsidR="00EC35FD" w:rsidRDefault="00EC35FD" w:rsidP="00F84690">
      <w:pPr>
        <w:pStyle w:val="Leipteksti"/>
        <w:spacing w:line="192" w:lineRule="auto"/>
      </w:pPr>
      <w:r>
        <w:t>Tavara on toimitettu Myyjälle xx.yy.202X</w:t>
      </w:r>
    </w:p>
    <w:p w14:paraId="0C9BBBE1" w14:textId="77777777" w:rsidR="00EC35FD" w:rsidRDefault="00EC35FD" w:rsidP="00F84690">
      <w:pPr>
        <w:pStyle w:val="Leipteksti"/>
        <w:spacing w:line="192" w:lineRule="auto"/>
        <w:rPr>
          <w:b/>
          <w:bCs/>
        </w:rPr>
      </w:pPr>
      <w:r>
        <w:rPr>
          <w:b/>
          <w:bCs/>
        </w:rPr>
        <w:t>TAI</w:t>
      </w:r>
    </w:p>
    <w:p w14:paraId="74B9B773" w14:textId="34C19B79" w:rsidR="00EC35FD" w:rsidRDefault="00EC35FD" w:rsidP="00F84690">
      <w:pPr>
        <w:pStyle w:val="Leipteksti"/>
        <w:spacing w:line="192" w:lineRule="auto"/>
      </w:pPr>
      <w:r>
        <w:t xml:space="preserve">Tavaraa ei ole palautettu Myyjälle. </w:t>
      </w:r>
    </w:p>
    <w:p w14:paraId="02763239" w14:textId="77777777" w:rsidR="00F84690" w:rsidRDefault="00F84690" w:rsidP="00F84690">
      <w:pPr>
        <w:pStyle w:val="Leipteksti"/>
        <w:spacing w:line="192" w:lineRule="auto"/>
      </w:pPr>
    </w:p>
    <w:p w14:paraId="77FE731E" w14:textId="49029CAA" w:rsidR="00BF527C" w:rsidRDefault="00BF527C" w:rsidP="00F84690">
      <w:pPr>
        <w:pStyle w:val="Otsikko1"/>
        <w:spacing w:line="192" w:lineRule="auto"/>
      </w:pPr>
      <w:r>
        <w:t>V</w:t>
      </w:r>
      <w:r w:rsidR="00EC35FD">
        <w:t>aatimus</w:t>
      </w:r>
      <w:r w:rsidRPr="003D74D3">
        <w:t xml:space="preserve"> </w:t>
      </w:r>
    </w:p>
    <w:p w14:paraId="071BF88C" w14:textId="421389CB" w:rsidR="00EC35FD" w:rsidRPr="00EC35FD" w:rsidRDefault="00EC35FD" w:rsidP="00F84690">
      <w:pPr>
        <w:pStyle w:val="Leipteksti"/>
        <w:spacing w:line="192" w:lineRule="auto"/>
      </w:pPr>
      <w:r>
        <w:t>Myyjä korjaa tavaran, ja mikäli korjaus ei onnistu se vaihdetaan uuteen vastaavaan.</w:t>
      </w:r>
    </w:p>
    <w:p w14:paraId="2D993C0A" w14:textId="77777777" w:rsidR="006625FE" w:rsidRDefault="00EC35FD" w:rsidP="00F84690">
      <w:pPr>
        <w:pStyle w:val="Leipteksti"/>
        <w:spacing w:line="192" w:lineRule="auto"/>
      </w:pPr>
      <w:r>
        <w:t xml:space="preserve">Mikäli korjaus tai vaihto ei onnistu, Ostaja vaatii </w:t>
      </w:r>
    </w:p>
    <w:p w14:paraId="558196DF" w14:textId="77777777" w:rsidR="006625FE" w:rsidRDefault="00EC35FD" w:rsidP="00F84690">
      <w:pPr>
        <w:pStyle w:val="Leipteksti"/>
        <w:numPr>
          <w:ilvl w:val="0"/>
          <w:numId w:val="42"/>
        </w:numPr>
        <w:spacing w:line="192" w:lineRule="auto"/>
      </w:pPr>
      <w:r>
        <w:t>hinna</w:t>
      </w:r>
      <w:r w:rsidR="006625FE">
        <w:t xml:space="preserve">nalennuksena [X] euroa TAI </w:t>
      </w:r>
    </w:p>
    <w:p w14:paraId="5636E959" w14:textId="15CF85FC" w:rsidR="00EC35FD" w:rsidRDefault="006625FE" w:rsidP="00F84690">
      <w:pPr>
        <w:pStyle w:val="Leipteksti"/>
        <w:numPr>
          <w:ilvl w:val="0"/>
          <w:numId w:val="42"/>
        </w:numPr>
        <w:spacing w:line="192" w:lineRule="auto"/>
      </w:pPr>
      <w:r>
        <w:t>kaupan purkua</w:t>
      </w:r>
    </w:p>
    <w:p w14:paraId="5553D6B5" w14:textId="40FFFAD5" w:rsidR="006625FE" w:rsidRDefault="006625FE" w:rsidP="00F84690">
      <w:pPr>
        <w:pStyle w:val="Leipteksti"/>
        <w:spacing w:line="192" w:lineRule="auto"/>
      </w:pPr>
      <w:r>
        <w:t>Ostaja vaatii tavarana virheestä aiheutuvina taloudellisia kustannuksia korvattavaksi vahingonkorvauksena</w:t>
      </w:r>
    </w:p>
    <w:p w14:paraId="374699FE" w14:textId="2DF737FD" w:rsidR="006625FE" w:rsidRDefault="006625FE" w:rsidP="00F84690">
      <w:pPr>
        <w:pStyle w:val="Leipteksti"/>
        <w:numPr>
          <w:ilvl w:val="0"/>
          <w:numId w:val="42"/>
        </w:numPr>
        <w:spacing w:line="192" w:lineRule="auto"/>
      </w:pPr>
      <w:r>
        <w:t>matkakuluina [X] euroa</w:t>
      </w:r>
    </w:p>
    <w:p w14:paraId="002BAF65" w14:textId="380CE31D" w:rsidR="006625FE" w:rsidRDefault="006625FE" w:rsidP="00F84690">
      <w:pPr>
        <w:pStyle w:val="Leipteksti"/>
        <w:numPr>
          <w:ilvl w:val="0"/>
          <w:numId w:val="42"/>
        </w:numPr>
        <w:spacing w:line="192" w:lineRule="auto"/>
      </w:pPr>
      <w:r>
        <w:t>postikuluja [X] euroa</w:t>
      </w:r>
    </w:p>
    <w:p w14:paraId="6171A8FF" w14:textId="19219AC9" w:rsidR="006625FE" w:rsidRDefault="006625FE" w:rsidP="00F84690">
      <w:pPr>
        <w:pStyle w:val="Leipteksti"/>
        <w:numPr>
          <w:ilvl w:val="0"/>
          <w:numId w:val="42"/>
        </w:numPr>
        <w:spacing w:line="192" w:lineRule="auto"/>
      </w:pPr>
      <w:r>
        <w:t>puhelinkuluja [X] euroa</w:t>
      </w:r>
    </w:p>
    <w:p w14:paraId="393BCFE3" w14:textId="0349C957" w:rsidR="006625FE" w:rsidRDefault="006625FE" w:rsidP="00F84690">
      <w:pPr>
        <w:pStyle w:val="Leipteksti"/>
        <w:numPr>
          <w:ilvl w:val="0"/>
          <w:numId w:val="42"/>
        </w:numPr>
        <w:spacing w:line="192" w:lineRule="auto"/>
      </w:pPr>
      <w:r>
        <w:t>muita kuluja [X] euroa</w:t>
      </w:r>
    </w:p>
    <w:p w14:paraId="40BDC65A" w14:textId="1BC6D838" w:rsidR="006625FE" w:rsidRPr="00EC35FD" w:rsidRDefault="006625FE" w:rsidP="00F84690">
      <w:pPr>
        <w:pStyle w:val="Leipteksti"/>
        <w:spacing w:line="192" w:lineRule="auto"/>
      </w:pPr>
      <w:r>
        <w:t>Vahingonkorvausvaatimus yhteensä: [X] euroa.</w:t>
      </w:r>
    </w:p>
    <w:p w14:paraId="77934067" w14:textId="7CBB3873" w:rsidR="00BF527C" w:rsidRPr="003D74D3" w:rsidRDefault="006625FE" w:rsidP="00F84690">
      <w:pPr>
        <w:pStyle w:val="Otsikko1"/>
        <w:spacing w:line="192" w:lineRule="auto"/>
      </w:pPr>
      <w:r>
        <w:t>Vastauspyyntö</w:t>
      </w:r>
    </w:p>
    <w:p w14:paraId="05B9398C" w14:textId="36AA3087" w:rsidR="00BF527C" w:rsidRPr="003D74D3" w:rsidRDefault="006625FE" w:rsidP="00F84690">
      <w:pPr>
        <w:pStyle w:val="Leipteksti"/>
        <w:spacing w:line="192" w:lineRule="auto"/>
      </w:pPr>
      <w:r>
        <w:t xml:space="preserve">Pyydän, että Myyjä on kirjallisesti yhteydessä Ostajaan viipymättä ja kuitenkin viimeistän kahden viikon kuluessa tämän reklamaation päiväyksestä. Mikäli asiassa ei päästä ratkaisuun Ostajan ja Myyjän välillä, tulen saattamaan tämän asian Kuluttajariitalautakunnan ratkaistavaksi. </w:t>
      </w:r>
    </w:p>
    <w:p w14:paraId="51171519" w14:textId="77777777" w:rsidR="004C28FB" w:rsidRDefault="004C28FB" w:rsidP="00F84690">
      <w:pPr>
        <w:spacing w:before="0" w:after="0" w:line="192" w:lineRule="auto"/>
        <w:ind w:left="0"/>
        <w:jc w:val="left"/>
      </w:pPr>
      <w:r>
        <w:br w:type="page"/>
      </w:r>
    </w:p>
    <w:p w14:paraId="1B252DFC" w14:textId="77777777" w:rsidR="00BF527C" w:rsidRPr="00227D11" w:rsidRDefault="00BF527C" w:rsidP="00F84690">
      <w:pPr>
        <w:spacing w:line="192" w:lineRule="auto"/>
      </w:pPr>
    </w:p>
    <w:p w14:paraId="4D7AA071" w14:textId="7D2B60F1" w:rsidR="00BF527C" w:rsidRDefault="00BF527C" w:rsidP="00F84690">
      <w:pPr>
        <w:pStyle w:val="Otsikko1"/>
        <w:spacing w:line="192" w:lineRule="auto"/>
      </w:pPr>
      <w:r w:rsidRPr="002A5001">
        <w:t>allekirjoitu</w:t>
      </w:r>
      <w:r w:rsidR="006625FE">
        <w:t>s</w:t>
      </w:r>
    </w:p>
    <w:p w14:paraId="7469FF37" w14:textId="2131E356" w:rsidR="00BF527C" w:rsidRDefault="006625FE" w:rsidP="00F84690">
      <w:pPr>
        <w:pStyle w:val="Leipteksti"/>
        <w:spacing w:line="192" w:lineRule="auto"/>
      </w:pPr>
      <w:r>
        <w:t>Paikka: [Helsinki]</w:t>
      </w:r>
    </w:p>
    <w:p w14:paraId="2170DDF7" w14:textId="10B86AF1" w:rsidR="00BF527C" w:rsidRDefault="00BF527C" w:rsidP="00F84690">
      <w:pPr>
        <w:pStyle w:val="Leipteksti"/>
        <w:spacing w:line="192" w:lineRule="auto"/>
      </w:pPr>
      <w:r>
        <w:t>Päivämäärä:</w:t>
      </w:r>
      <w:r w:rsidR="006625FE">
        <w:t xml:space="preserve"> xx.yy.202X</w:t>
      </w:r>
    </w:p>
    <w:p w14:paraId="79FE83B9" w14:textId="77777777" w:rsidR="006625FE" w:rsidRDefault="006625FE" w:rsidP="00F84690">
      <w:pPr>
        <w:pStyle w:val="Otsikko1"/>
        <w:numPr>
          <w:ilvl w:val="0"/>
          <w:numId w:val="0"/>
        </w:numPr>
        <w:spacing w:line="192" w:lineRule="auto"/>
        <w:ind w:left="1134"/>
      </w:pPr>
    </w:p>
    <w:p w14:paraId="01FFFF50" w14:textId="32797EB4" w:rsidR="00BF527C" w:rsidRDefault="006625FE" w:rsidP="00F84690">
      <w:pPr>
        <w:pStyle w:val="Otsikko1"/>
        <w:numPr>
          <w:ilvl w:val="0"/>
          <w:numId w:val="0"/>
        </w:numPr>
        <w:spacing w:line="192" w:lineRule="auto"/>
        <w:ind w:left="1134"/>
      </w:pPr>
      <w:r>
        <w:t>Valituksen tekijä</w:t>
      </w:r>
      <w:r w:rsidR="00923425">
        <w:t xml:space="preserve">                                                                               </w:t>
      </w:r>
    </w:p>
    <w:p w14:paraId="54F2447A" w14:textId="71E8127A" w:rsidR="00BF527C" w:rsidRDefault="00923425" w:rsidP="00F84690">
      <w:pPr>
        <w:pStyle w:val="Leipteksti"/>
        <w:spacing w:line="192" w:lineRule="auto"/>
      </w:pPr>
      <w:r>
        <w:tab/>
      </w:r>
      <w:r>
        <w:tab/>
      </w:r>
    </w:p>
    <w:p w14:paraId="6071F934" w14:textId="40EF68F9" w:rsidR="00BF527C" w:rsidRPr="00C3136A" w:rsidRDefault="00BF527C" w:rsidP="00F84690">
      <w:pPr>
        <w:pStyle w:val="Leipteksti"/>
        <w:spacing w:line="192" w:lineRule="auto"/>
      </w:pPr>
      <w:r w:rsidRPr="00C3136A">
        <w:t>_______________________________</w:t>
      </w:r>
      <w:r>
        <w:tab/>
      </w:r>
      <w:r>
        <w:tab/>
      </w:r>
      <w:r>
        <w:tab/>
      </w:r>
      <w:r>
        <w:tab/>
        <w:t xml:space="preserve">                                            </w:t>
      </w:r>
    </w:p>
    <w:p w14:paraId="0F722CEA" w14:textId="16AEE595" w:rsidR="00BF527C" w:rsidRDefault="00BF527C" w:rsidP="00F84690">
      <w:pPr>
        <w:pStyle w:val="Leipteksti"/>
        <w:spacing w:line="192" w:lineRule="auto"/>
      </w:pPr>
      <w:r w:rsidRPr="00C3136A">
        <w:t>[Etunimi Sukunimi]</w:t>
      </w:r>
      <w:r>
        <w:tab/>
        <w:t xml:space="preserve">                                                               </w:t>
      </w:r>
    </w:p>
    <w:p w14:paraId="3469EB10" w14:textId="77777777" w:rsidR="00BF527C" w:rsidRDefault="00BF527C" w:rsidP="00F84690">
      <w:pPr>
        <w:spacing w:after="0" w:line="192" w:lineRule="auto"/>
        <w:ind w:firstLine="1304"/>
      </w:pPr>
    </w:p>
    <w:p w14:paraId="560AFB69" w14:textId="77777777" w:rsidR="00507C39" w:rsidRDefault="00507C39" w:rsidP="00F84690">
      <w:pPr>
        <w:spacing w:before="0" w:after="0" w:line="192" w:lineRule="auto"/>
        <w:ind w:left="0"/>
        <w:jc w:val="left"/>
        <w:rPr>
          <w:rFonts w:eastAsia="Malgun Gothic Semilight" w:cs="Malgun Gothic Semilight"/>
          <w:sz w:val="21"/>
          <w:szCs w:val="21"/>
        </w:rPr>
      </w:pPr>
      <w:r>
        <w:rPr>
          <w:rFonts w:eastAsia="Malgun Gothic Semilight" w:cs="Malgun Gothic Semilight"/>
          <w:sz w:val="21"/>
          <w:szCs w:val="21"/>
        </w:rPr>
        <w:br w:type="page"/>
      </w:r>
    </w:p>
    <w:p w14:paraId="4F2895D2" w14:textId="77777777" w:rsidR="00507C39" w:rsidRDefault="00507C39" w:rsidP="00F84690">
      <w:pPr>
        <w:pStyle w:val="Sisluet1"/>
        <w:spacing w:line="192" w:lineRule="auto"/>
        <w:ind w:left="0" w:firstLine="0"/>
        <w:rPr>
          <w:rFonts w:eastAsia="Malgun Gothic Semilight" w:cs="Malgun Gothic Semilight"/>
          <w:bCs/>
          <w:sz w:val="21"/>
          <w:szCs w:val="21"/>
        </w:rPr>
      </w:pPr>
      <w:r w:rsidRPr="00C74434">
        <w:rPr>
          <w:rFonts w:eastAsia="Malgun Gothic Semilight" w:cs="Malgun Gothic Semilight"/>
          <w:bCs/>
          <w:sz w:val="21"/>
          <w:szCs w:val="21"/>
        </w:rPr>
        <w:lastRenderedPageBreak/>
        <w:t>Lakialan ammattilaisen neuvot sopimuksen täyttämiseen:</w:t>
      </w:r>
    </w:p>
    <w:p w14:paraId="63088C14" w14:textId="77777777" w:rsidR="00507C39" w:rsidRDefault="00507C39" w:rsidP="00F84690">
      <w:pPr>
        <w:spacing w:line="192" w:lineRule="auto"/>
      </w:pPr>
    </w:p>
    <w:p w14:paraId="2DDBAEBA" w14:textId="33007701" w:rsidR="00E47F70" w:rsidRDefault="005E5F4F" w:rsidP="00F84690">
      <w:pPr>
        <w:pStyle w:val="1listSJ"/>
        <w:numPr>
          <w:ilvl w:val="0"/>
          <w:numId w:val="41"/>
        </w:numPr>
        <w:spacing w:line="192" w:lineRule="auto"/>
      </w:pPr>
      <w:r>
        <w:t>Tämä asiakirjapohja soveltuu kuluttajankauppaan</w:t>
      </w:r>
      <w:r w:rsidR="00685D4C">
        <w:t xml:space="preserve">, jossa ostaja ostaa myyjältä (elinkeinonharjoittaja) tavaran ja ostaja havaitsee kaupanteon jälkeen tavarassa virheen. </w:t>
      </w:r>
    </w:p>
    <w:p w14:paraId="0DB39998" w14:textId="58E39A91" w:rsidR="00E47F70" w:rsidRDefault="00685D4C" w:rsidP="00F84690">
      <w:pPr>
        <w:pStyle w:val="1listSJ"/>
        <w:numPr>
          <w:ilvl w:val="0"/>
          <w:numId w:val="41"/>
        </w:numPr>
        <w:spacing w:line="192" w:lineRule="auto"/>
      </w:pPr>
      <w:r>
        <w:t xml:space="preserve">Kuluttajasuojalakia sovelletaan ”kuluttajankauppaan”, jossa tavaran myyjänä on elinkeinonharjoittaja ja ostajana kuluttaja. </w:t>
      </w:r>
      <w:r w:rsidR="00E47F70">
        <w:t xml:space="preserve">Kuluttajansuojalain mukaan tavaran lajiltaan, määrältään, laadultaan, muilta ominaisuuksiltaan ja pakkaukseltaan vastattava sitä, mitä voidaan katsoa sovitun. </w:t>
      </w:r>
      <w:r w:rsidR="005E5F4F">
        <w:t xml:space="preserve">Jos ei muuta voi katsoa sovitun, tavaran tulee soveltua siihen tarkoitukseen, johon sellaisia tavaroita yleensä käytetään tai soveltua siihen erityiseen tarkoitukseen, johon tavaraa oli tarkoitus käyttää (jos myyjä on kaupantekohetkellä täytynyt olla selvillä tästä tarkoituksesta). Tavaran tulee olla myös Myyjän siitä antaman kuvauksen mukainen, pakattu tavanmukaisella tai muuten sopivalla tavalla sekä kestävyydeltään vastattava sitä, mitä kuluttajalla yleensä on sellaisen tavaran kaupassa perusteltua aihetta olettaa. </w:t>
      </w:r>
    </w:p>
    <w:p w14:paraId="43FB9177" w14:textId="49496612" w:rsidR="005E5F4F" w:rsidRDefault="005E5F4F" w:rsidP="00F84690">
      <w:pPr>
        <w:pStyle w:val="1listSJ"/>
        <w:numPr>
          <w:ilvl w:val="0"/>
          <w:numId w:val="41"/>
        </w:numPr>
        <w:spacing w:line="192" w:lineRule="auto"/>
      </w:pPr>
      <w:r>
        <w:t xml:space="preserve">Tavaran virheellisyyttä arvioidaan sen perusteella, millainen tavara on ominaisuuksiltaan vaaranvastuun siirtyessä ostajalle. Kuluttajansuojalaki lähtee siitä olettamasta, että virheen oletetaan olleen olemassa vaaranvastuun siirtyessä ostajalle, mikäli virhe ilmenee kuuden (6) kuukauden kuluessa tästä ajankohdasta (vaaranvastuun siirtyminen). </w:t>
      </w:r>
      <w:r w:rsidR="00E47F70">
        <w:t xml:space="preserve">Muista tehdä kirjallinen reklamaatio Myyjälle </w:t>
      </w:r>
      <w:r>
        <w:t xml:space="preserve">kuitenkin </w:t>
      </w:r>
      <w:r w:rsidR="00E47F70">
        <w:t>mahdollisimman pian, mikäli olet havainnut tavarassa virheen</w:t>
      </w:r>
      <w:r>
        <w:t xml:space="preserve"> ostotapahtuman jälkeen / kun olet saanut tavaran haltuusi</w:t>
      </w:r>
      <w:r w:rsidR="00F84690">
        <w:t>.</w:t>
      </w:r>
    </w:p>
    <w:p w14:paraId="0A170AA5" w14:textId="5C2C9E33" w:rsidR="00E47F70" w:rsidRDefault="005E5F4F" w:rsidP="00F84690">
      <w:pPr>
        <w:pStyle w:val="1listSJ"/>
        <w:numPr>
          <w:ilvl w:val="0"/>
          <w:numId w:val="41"/>
        </w:numPr>
        <w:spacing w:line="192" w:lineRule="auto"/>
      </w:pPr>
      <w:r w:rsidRPr="005E5F4F">
        <w:t>Jos myyjä on sitoutunut vastaamaan tavaran käyttökelpoisuudesta tai muista ominaisuuksista määrätyn ajan (</w:t>
      </w:r>
      <w:r w:rsidRPr="005E5F4F">
        <w:rPr>
          <w:b/>
          <w:bCs/>
        </w:rPr>
        <w:t>takuu</w:t>
      </w:r>
      <w:r w:rsidRPr="005E5F4F">
        <w:t>), tavarassa katsotaan olevan virhe, jos tavara tänä aikana huonontuu takuussa tarkoitetulla tavalla. Virhevastuuta ei kuitenkaan synny, jos myyjä saattaa todennäköiseksi, että huonontuminen johtuu tapaturmasta, tavaran vääränlaisesta käsittelystä tai muusta ostajan puolella olevasta seikasta</w:t>
      </w:r>
      <w:r w:rsidRPr="005E5F4F">
        <w:rPr>
          <w:rFonts w:ascii="Helvetica Neue" w:eastAsia="Times New Roman" w:hAnsi="Helvetica Neue" w:cs="Times New Roman"/>
          <w:color w:val="444444"/>
          <w:sz w:val="23"/>
          <w:szCs w:val="23"/>
          <w:shd w:val="clear" w:color="auto" w:fill="FFFFFF"/>
        </w:rPr>
        <w:t>.</w:t>
      </w:r>
    </w:p>
    <w:p w14:paraId="43AD1CF6" w14:textId="1FDD9E8A" w:rsidR="00E47F70" w:rsidRDefault="00E47F70" w:rsidP="00F84690">
      <w:pPr>
        <w:pStyle w:val="1listSJ"/>
        <w:numPr>
          <w:ilvl w:val="0"/>
          <w:numId w:val="41"/>
        </w:numPr>
        <w:spacing w:line="192" w:lineRule="auto"/>
      </w:pPr>
      <w:r>
        <w:t>Mikäli asiassa ei päästä ratkaisuun, voit kääntyä kuluttajariitalautakunnan puoleen asiassa. Kuluttajariitalautakunta toimii puolueettomana riitojen ratkaisijana. Kuluttajariitalautakunta antaa asiassa ratkaisusuosituksen, joka ei ole juridisesti osapuoli</w:t>
      </w:r>
      <w:r w:rsidR="00F84690">
        <w:t>a</w:t>
      </w:r>
      <w:r>
        <w:t xml:space="preserve"> velvoittava ja/tai sitova. Myyjäyritykset noudattavat kuitenkin varsin usein kuluttajariitalautakunnan ratkaisusuosituksia. Kuluttajariitalautakunnan käsittelyajat vaihtelevat tapauskohtaisesti ja keskimääräinen käsittelyaika on 6 kk – 14 kk. Kuluttajariitalautakunnassa asian käsittely on maksutonta, eikä Ostajalla ole myöskään mahdollisessa tappiotilanteessa riskiä Myyjäliikkeen mahdollisista oikeudenkäyntikuluvaatimuksista. Kuluttajariitalautakunnassa molemmat osapuolet vastaavat omista kuluistaan.</w:t>
      </w:r>
    </w:p>
    <w:p w14:paraId="22A6F041" w14:textId="5CA086B4" w:rsidR="0083658E" w:rsidRDefault="0083658E" w:rsidP="00F84690">
      <w:pPr>
        <w:pStyle w:val="1listSJ"/>
        <w:numPr>
          <w:ilvl w:val="0"/>
          <w:numId w:val="0"/>
        </w:numPr>
        <w:spacing w:line="192" w:lineRule="auto"/>
        <w:ind w:left="1134"/>
      </w:pPr>
    </w:p>
    <w:p w14:paraId="5E6B8746" w14:textId="1CE34641" w:rsidR="00BF527C" w:rsidRPr="00207720" w:rsidRDefault="00BF527C" w:rsidP="00F84690">
      <w:pPr>
        <w:pStyle w:val="1listSJ"/>
        <w:numPr>
          <w:ilvl w:val="0"/>
          <w:numId w:val="0"/>
        </w:numPr>
        <w:spacing w:line="192" w:lineRule="auto"/>
        <w:rPr>
          <w:rFonts w:eastAsia="Malgun Gothic Semilight" w:cs="Malgun Gothic Semilight"/>
          <w:sz w:val="21"/>
          <w:szCs w:val="21"/>
        </w:rPr>
      </w:pPr>
      <w:r w:rsidRPr="00207720">
        <w:rPr>
          <w:rFonts w:eastAsia="Malgun Gothic Semilight" w:cs="Malgun Gothic Semilight"/>
          <w:sz w:val="21"/>
          <w:szCs w:val="21"/>
        </w:rPr>
        <w:br w:type="page"/>
      </w:r>
    </w:p>
    <w:p w14:paraId="5E3166B0" w14:textId="77777777" w:rsidR="00BF527C" w:rsidRPr="00A825A4" w:rsidRDefault="00BF527C" w:rsidP="00F84690">
      <w:pPr>
        <w:pStyle w:val="Leipteksti"/>
        <w:spacing w:line="192" w:lineRule="auto"/>
        <w:jc w:val="center"/>
      </w:pPr>
      <w:r w:rsidRPr="00A825A4">
        <w:rPr>
          <w:noProof/>
        </w:rPr>
        <w:lastRenderedPageBreak/>
        <w:drawing>
          <wp:anchor distT="0" distB="0" distL="114300" distR="114300" simplePos="0" relativeHeight="251661312" behindDoc="0" locked="0" layoutInCell="1" allowOverlap="1" wp14:anchorId="401E65DC" wp14:editId="69367832">
            <wp:simplePos x="0" y="0"/>
            <wp:positionH relativeFrom="margin">
              <wp:posOffset>1915795</wp:posOffset>
            </wp:positionH>
            <wp:positionV relativeFrom="margin">
              <wp:posOffset>276860</wp:posOffset>
            </wp:positionV>
            <wp:extent cx="2052000" cy="484862"/>
            <wp:effectExtent l="0" t="0" r="0" b="0"/>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0">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283D5B1C" w14:textId="77777777" w:rsidR="00BF527C" w:rsidRPr="00A825A4" w:rsidRDefault="00BF527C" w:rsidP="00F84690">
      <w:pPr>
        <w:pStyle w:val="Leipteksti"/>
        <w:spacing w:line="192" w:lineRule="auto"/>
        <w:ind w:left="0" w:firstLine="1276"/>
        <w:jc w:val="center"/>
      </w:pPr>
    </w:p>
    <w:p w14:paraId="54DD0D99" w14:textId="77777777" w:rsidR="00BF527C" w:rsidRPr="000025A5" w:rsidRDefault="00BF527C" w:rsidP="00F84690">
      <w:pPr>
        <w:pStyle w:val="Leipteksti"/>
        <w:spacing w:line="192" w:lineRule="auto"/>
        <w:ind w:left="0" w:hanging="142"/>
      </w:pPr>
      <w:r w:rsidRPr="00A825A4">
        <w:t xml:space="preserve"> </w:t>
      </w:r>
    </w:p>
    <w:p w14:paraId="3F5F8AE9" w14:textId="77777777" w:rsidR="00BF527C" w:rsidRDefault="00BF527C" w:rsidP="00F84690">
      <w:pPr>
        <w:pStyle w:val="Leipteksti"/>
        <w:spacing w:line="192" w:lineRule="auto"/>
        <w:ind w:left="0"/>
        <w:jc w:val="center"/>
        <w:rPr>
          <w:sz w:val="24"/>
        </w:rPr>
      </w:pPr>
    </w:p>
    <w:p w14:paraId="4F60EECD" w14:textId="77777777" w:rsidR="00BF527C" w:rsidRPr="00A825A4" w:rsidRDefault="00BF527C" w:rsidP="00F84690">
      <w:pPr>
        <w:pStyle w:val="Leipteksti"/>
        <w:spacing w:line="192" w:lineRule="auto"/>
        <w:ind w:left="0"/>
        <w:jc w:val="center"/>
        <w:rPr>
          <w:sz w:val="24"/>
        </w:rPr>
      </w:pPr>
      <w:r w:rsidRPr="00A825A4">
        <w:rPr>
          <w:sz w:val="24"/>
        </w:rPr>
        <w:t>Hei,</w:t>
      </w:r>
    </w:p>
    <w:p w14:paraId="54B6065D" w14:textId="77777777" w:rsidR="00BF527C" w:rsidRPr="00A825A4" w:rsidRDefault="00BF527C" w:rsidP="00F84690">
      <w:pPr>
        <w:pStyle w:val="Leipteksti"/>
        <w:spacing w:line="192" w:lineRule="auto"/>
        <w:ind w:left="0"/>
        <w:jc w:val="center"/>
      </w:pPr>
      <w:r w:rsidRPr="00A825A4">
        <w:t>Kiitos sinulle, että olet käyttänyt Laki24.fi-sivuston palveluita.</w:t>
      </w:r>
    </w:p>
    <w:p w14:paraId="661EFA18" w14:textId="77777777" w:rsidR="00BF527C" w:rsidRDefault="00BF527C" w:rsidP="00F84690">
      <w:pPr>
        <w:pStyle w:val="Leipteksti"/>
        <w:spacing w:line="192" w:lineRule="auto"/>
        <w:ind w:left="0"/>
        <w:jc w:val="center"/>
      </w:pPr>
      <w:r w:rsidRPr="00A825A4">
        <w:t xml:space="preserve">Mikäli tarvitset vielä neuvoja asiakirjan täyttämisessä tai muissa lakiasioissa saat apua helposti Laki24 – palvelun lakimiehiltä. Soittamalla lakipuhelimeen saat vastaukset nopeasti ja suoraan lakialan ammattilaisilta. </w:t>
      </w:r>
    </w:p>
    <w:p w14:paraId="4D6D6287" w14:textId="77777777" w:rsidR="00BF527C" w:rsidRDefault="00BF527C" w:rsidP="00F84690">
      <w:pPr>
        <w:pStyle w:val="Leipteksti"/>
        <w:spacing w:line="192" w:lineRule="auto"/>
        <w:ind w:left="0"/>
        <w:jc w:val="center"/>
      </w:pPr>
      <w:r w:rsidRPr="00A825A4">
        <w:t xml:space="preserve">Lakimiehen tavoitat numerosta: </w:t>
      </w:r>
    </w:p>
    <w:p w14:paraId="7869BFE3" w14:textId="77777777" w:rsidR="00BF527C" w:rsidRPr="00A825A4" w:rsidRDefault="00BF527C" w:rsidP="00F84690">
      <w:pPr>
        <w:pStyle w:val="Leipteksti"/>
        <w:spacing w:line="192" w:lineRule="auto"/>
        <w:ind w:left="0"/>
        <w:jc w:val="center"/>
      </w:pPr>
      <w:r w:rsidRPr="001A31CC">
        <w:rPr>
          <w:b/>
          <w:bCs/>
        </w:rPr>
        <w:t>0600 11133</w:t>
      </w:r>
      <w:r>
        <w:rPr>
          <w:b/>
          <w:bCs/>
        </w:rPr>
        <w:t xml:space="preserve"> [Yksityiset] ja 0600 11188 [Yritykset]</w:t>
      </w:r>
      <w:r w:rsidRPr="001A31CC">
        <w:rPr>
          <w:b/>
          <w:bCs/>
        </w:rPr>
        <w:t>.</w:t>
      </w:r>
    </w:p>
    <w:p w14:paraId="0BF3686C" w14:textId="77777777" w:rsidR="00BF527C" w:rsidRPr="00A825A4" w:rsidRDefault="00BF527C" w:rsidP="00F84690">
      <w:pPr>
        <w:pStyle w:val="Leipteksti"/>
        <w:spacing w:line="192" w:lineRule="auto"/>
        <w:ind w:left="0"/>
        <w:jc w:val="center"/>
      </w:pPr>
      <w:r w:rsidRPr="00A825A4">
        <w:t>Lakipuhelin palvelee sinua ma-pe 08:00 – 22:00 ja la – su 10:00 – 18:00. Puhelun hinta on 2,95 €/min +pvm.</w:t>
      </w:r>
    </w:p>
    <w:p w14:paraId="13F99B94" w14:textId="77777777" w:rsidR="00BF527C" w:rsidRPr="00A825A4" w:rsidRDefault="00BF527C" w:rsidP="00F84690">
      <w:pPr>
        <w:pStyle w:val="1listSJ"/>
        <w:numPr>
          <w:ilvl w:val="0"/>
          <w:numId w:val="0"/>
        </w:numPr>
        <w:spacing w:line="192" w:lineRule="auto"/>
        <w:ind w:left="1134"/>
        <w:rPr>
          <w:rFonts w:eastAsia="Malgun Gothic Semilight" w:cs="Malgun Gothic Semilight"/>
          <w:sz w:val="21"/>
          <w:szCs w:val="21"/>
        </w:rPr>
      </w:pPr>
    </w:p>
    <w:p w14:paraId="69D233E9" w14:textId="77777777" w:rsidR="00BF527C" w:rsidRPr="006E548F" w:rsidRDefault="00BF527C" w:rsidP="00F84690">
      <w:pPr>
        <w:pStyle w:val="Leipteksti"/>
        <w:spacing w:line="192" w:lineRule="auto"/>
      </w:pPr>
    </w:p>
    <w:p w14:paraId="53F2266A" w14:textId="77777777" w:rsidR="00BF527C" w:rsidRDefault="00BF527C" w:rsidP="00F84690">
      <w:pPr>
        <w:pStyle w:val="Leipteksti"/>
        <w:spacing w:line="192" w:lineRule="auto"/>
      </w:pPr>
    </w:p>
    <w:p w14:paraId="3EC1FF65" w14:textId="336F9784" w:rsidR="00E35726" w:rsidRDefault="00E35726" w:rsidP="00F84690">
      <w:pPr>
        <w:pStyle w:val="Leipteksti"/>
        <w:spacing w:line="192" w:lineRule="auto"/>
      </w:pPr>
    </w:p>
    <w:p w14:paraId="5B1463EA" w14:textId="77777777" w:rsidR="00E35726" w:rsidRPr="00E35726" w:rsidRDefault="00E35726" w:rsidP="00F84690">
      <w:pPr>
        <w:pStyle w:val="Leipteksti"/>
        <w:spacing w:line="192" w:lineRule="auto"/>
      </w:pPr>
    </w:p>
    <w:p w14:paraId="1F12CEB4" w14:textId="77777777" w:rsidR="00F0267C" w:rsidRPr="006E548F" w:rsidRDefault="00F0267C" w:rsidP="00F84690">
      <w:pPr>
        <w:pStyle w:val="Leipteksti"/>
        <w:spacing w:line="192" w:lineRule="auto"/>
      </w:pPr>
    </w:p>
    <w:sectPr w:rsidR="00F0267C" w:rsidRPr="006E548F" w:rsidSect="001C1DD1">
      <w:footerReference w:type="first" r:id="rId11"/>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BBCAA" w14:textId="77777777" w:rsidR="00623C84" w:rsidRDefault="00623C84" w:rsidP="009C3204">
      <w:r>
        <w:separator/>
      </w:r>
    </w:p>
  </w:endnote>
  <w:endnote w:type="continuationSeparator" w:id="0">
    <w:p w14:paraId="1077DE82" w14:textId="77777777" w:rsidR="00623C84" w:rsidRDefault="00623C84" w:rsidP="009C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Malgun Gothic Semilight">
    <w:panose1 w:val="020B0502040204020203"/>
    <w:charset w:val="80"/>
    <w:family w:val="swiss"/>
    <w:pitch w:val="variable"/>
    <w:sig w:usb0="90000AAF" w:usb1="09DF7CFB" w:usb2="00000012" w:usb3="00000000" w:csb0="003E01B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imes New Roman (Otsikot, muut">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SimSun"/>
        <w:szCs w:val="24"/>
      </w:rPr>
      <w:id w:val="477048028"/>
      <w:docPartObj>
        <w:docPartGallery w:val="Page Numbers (Bottom of Page)"/>
        <w:docPartUnique/>
      </w:docPartObj>
    </w:sdtPr>
    <w:sdtEndPr/>
    <w:sdtContent>
      <w:p w14:paraId="29906401" w14:textId="483B22E1" w:rsidR="00E21134" w:rsidRPr="004C28FB" w:rsidRDefault="00E21134" w:rsidP="00AB3D35">
        <w:pPr>
          <w:ind w:left="0" w:right="-2"/>
          <w:jc w:val="right"/>
          <w:rPr>
            <w:rFonts w:ascii="Malgun Gothic" w:eastAsia="Malgun Gothic" w:hAnsi="Malgun Gothic"/>
            <w:color w:val="5F497A" w:themeColor="accent4" w:themeShade="BF"/>
          </w:rPr>
        </w:pPr>
        <w:r w:rsidRPr="004C28FB">
          <w:rPr>
            <w:rFonts w:ascii="Malgun Gothic" w:eastAsia="Malgun Gothic" w:hAnsi="Malgun Gothic"/>
          </w:rPr>
          <w:t xml:space="preserve"> </w:t>
        </w:r>
        <w:r w:rsidRPr="004C28FB">
          <w:rPr>
            <w:rFonts w:ascii="Malgun Gothic" w:eastAsia="Malgun Gothic" w:hAnsi="Malgun Gothic"/>
            <w:color w:val="5F497A" w:themeColor="accent4" w:themeShade="BF"/>
          </w:rPr>
          <w:fldChar w:fldCharType="begin"/>
        </w:r>
        <w:r w:rsidRPr="004C28FB">
          <w:rPr>
            <w:rFonts w:ascii="Malgun Gothic" w:eastAsia="Malgun Gothic" w:hAnsi="Malgun Gothic"/>
            <w:color w:val="5F497A" w:themeColor="accent4" w:themeShade="BF"/>
          </w:rPr>
          <w:instrText xml:space="preserve"> PAGE </w:instrText>
        </w:r>
        <w:r w:rsidRPr="004C28FB">
          <w:rPr>
            <w:rFonts w:ascii="Malgun Gothic" w:eastAsia="Malgun Gothic" w:hAnsi="Malgun Gothic"/>
            <w:color w:val="5F497A" w:themeColor="accent4" w:themeShade="BF"/>
          </w:rPr>
          <w:fldChar w:fldCharType="separate"/>
        </w:r>
        <w:r w:rsidRPr="004C28FB">
          <w:rPr>
            <w:rFonts w:ascii="Malgun Gothic" w:eastAsia="Malgun Gothic" w:hAnsi="Malgun Gothic"/>
            <w:color w:val="5F497A" w:themeColor="accent4" w:themeShade="BF"/>
          </w:rPr>
          <w:t>2</w:t>
        </w:r>
        <w:r w:rsidRPr="004C28FB">
          <w:rPr>
            <w:rFonts w:ascii="Malgun Gothic" w:eastAsia="Malgun Gothic" w:hAnsi="Malgun Gothic"/>
            <w:noProof/>
            <w:color w:val="5F497A" w:themeColor="accent4" w:themeShade="BF"/>
          </w:rPr>
          <w:fldChar w:fldCharType="end"/>
        </w:r>
      </w:p>
      <w:p w14:paraId="0193C638" w14:textId="0AA6992B" w:rsidR="00E21134" w:rsidRDefault="00623C84" w:rsidP="009C3204">
        <w:pPr>
          <w:pStyle w:val="Alatunniste"/>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30BFF" w14:textId="3C6FEAC3" w:rsidR="004E3542" w:rsidRDefault="004E3542">
    <w:pPr>
      <w:pStyle w:val="Alatunniste"/>
    </w:pPr>
    <w:r w:rsidRPr="0044320C">
      <w:rPr>
        <w:noProof/>
      </w:rPr>
      <w:drawing>
        <wp:inline distT="0" distB="0" distL="0" distR="0" wp14:anchorId="2C8E0C5D" wp14:editId="607D173C">
          <wp:extent cx="1066154" cy="252000"/>
          <wp:effectExtent l="0" t="0" r="1270" b="2540"/>
          <wp:docPr id="2"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0E8C" w14:textId="77777777" w:rsidR="00E21134" w:rsidRDefault="00E21134" w:rsidP="009C3204">
    <w:pPr>
      <w:pStyle w:val="Alatunniste"/>
    </w:pPr>
  </w:p>
  <w:p w14:paraId="12A2E9C4" w14:textId="77777777" w:rsidR="00E21134" w:rsidRDefault="00E21134" w:rsidP="009C320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A7553" w14:textId="77777777" w:rsidR="00623C84" w:rsidRDefault="00623C84" w:rsidP="009C3204">
      <w:r>
        <w:separator/>
      </w:r>
    </w:p>
  </w:footnote>
  <w:footnote w:type="continuationSeparator" w:id="0">
    <w:p w14:paraId="6DCB8A86" w14:textId="77777777" w:rsidR="00623C84" w:rsidRDefault="00623C84" w:rsidP="009C3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5DF4AD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D3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3A300C5"/>
    <w:multiLevelType w:val="multilevel"/>
    <w:tmpl w:val="1FF45F4C"/>
    <w:styleLink w:val="List0"/>
    <w:lvl w:ilvl="0">
      <w:start w:val="1"/>
      <w:numFmt w:val="decimal"/>
      <w:lvlText w:val="%1."/>
      <w:lvlJc w:val="left"/>
      <w:rPr>
        <w:rFonts w:ascii="Garamond" w:hAnsi="Garamond" w:cs="Helvetica"/>
        <w:b/>
        <w:bCs w:val="0"/>
        <w:color w:val="000000"/>
        <w:position w:val="0"/>
        <w:u w:color="000000"/>
      </w:rPr>
    </w:lvl>
    <w:lvl w:ilvl="1">
      <w:start w:val="1"/>
      <w:numFmt w:val="lowerLetter"/>
      <w:lvlText w:val="%2."/>
      <w:lvlJc w:val="left"/>
      <w:rPr>
        <w:rFonts w:ascii="Helvetica" w:eastAsia="Helvetica" w:hAnsi="Helvetica" w:cs="Helvetica"/>
        <w:b/>
        <w:bCs/>
        <w:color w:val="000000"/>
        <w:position w:val="0"/>
        <w:u w:color="000000"/>
      </w:rPr>
    </w:lvl>
    <w:lvl w:ilvl="2">
      <w:start w:val="1"/>
      <w:numFmt w:val="lowerRoman"/>
      <w:lvlText w:val="%3."/>
      <w:lvlJc w:val="left"/>
      <w:rPr>
        <w:rFonts w:ascii="Helvetica" w:eastAsia="Helvetica" w:hAnsi="Helvetica" w:cs="Helvetica"/>
        <w:b/>
        <w:bCs/>
        <w:color w:val="000000"/>
        <w:position w:val="0"/>
        <w:u w:color="000000"/>
      </w:rPr>
    </w:lvl>
    <w:lvl w:ilvl="3">
      <w:start w:val="1"/>
      <w:numFmt w:val="decimal"/>
      <w:lvlText w:val="%4."/>
      <w:lvlJc w:val="left"/>
      <w:rPr>
        <w:rFonts w:ascii="Helvetica" w:eastAsia="Helvetica" w:hAnsi="Helvetica" w:cs="Helvetica"/>
        <w:b/>
        <w:bCs/>
        <w:color w:val="000000"/>
        <w:position w:val="0"/>
        <w:u w:color="000000"/>
      </w:rPr>
    </w:lvl>
    <w:lvl w:ilvl="4">
      <w:start w:val="1"/>
      <w:numFmt w:val="lowerLetter"/>
      <w:lvlText w:val="%5."/>
      <w:lvlJc w:val="left"/>
      <w:rPr>
        <w:rFonts w:ascii="Helvetica" w:eastAsia="Helvetica" w:hAnsi="Helvetica" w:cs="Helvetica"/>
        <w:b/>
        <w:bCs/>
        <w:color w:val="000000"/>
        <w:position w:val="0"/>
        <w:u w:color="000000"/>
      </w:rPr>
    </w:lvl>
    <w:lvl w:ilvl="5">
      <w:start w:val="1"/>
      <w:numFmt w:val="lowerRoman"/>
      <w:lvlText w:val="%6."/>
      <w:lvlJc w:val="left"/>
      <w:rPr>
        <w:rFonts w:ascii="Helvetica" w:eastAsia="Helvetica" w:hAnsi="Helvetica" w:cs="Helvetica"/>
        <w:b/>
        <w:bCs/>
        <w:color w:val="000000"/>
        <w:position w:val="0"/>
        <w:u w:color="000000"/>
      </w:rPr>
    </w:lvl>
    <w:lvl w:ilvl="6">
      <w:start w:val="1"/>
      <w:numFmt w:val="decimal"/>
      <w:lvlText w:val="%7."/>
      <w:lvlJc w:val="left"/>
      <w:rPr>
        <w:rFonts w:ascii="Helvetica" w:eastAsia="Helvetica" w:hAnsi="Helvetica" w:cs="Helvetica"/>
        <w:b/>
        <w:bCs/>
        <w:color w:val="000000"/>
        <w:position w:val="0"/>
        <w:u w:color="000000"/>
      </w:rPr>
    </w:lvl>
    <w:lvl w:ilvl="7">
      <w:start w:val="1"/>
      <w:numFmt w:val="lowerLetter"/>
      <w:lvlText w:val="%8."/>
      <w:lvlJc w:val="left"/>
      <w:rPr>
        <w:rFonts w:ascii="Helvetica" w:eastAsia="Helvetica" w:hAnsi="Helvetica" w:cs="Helvetica"/>
        <w:b/>
        <w:bCs/>
        <w:color w:val="000000"/>
        <w:position w:val="0"/>
        <w:u w:color="000000"/>
      </w:rPr>
    </w:lvl>
    <w:lvl w:ilvl="8">
      <w:start w:val="1"/>
      <w:numFmt w:val="lowerRoman"/>
      <w:lvlText w:val="%9."/>
      <w:lvlJc w:val="left"/>
      <w:rPr>
        <w:rFonts w:ascii="Helvetica" w:eastAsia="Helvetica" w:hAnsi="Helvetica" w:cs="Helvetica"/>
        <w:b/>
        <w:bCs/>
        <w:color w:val="000000"/>
        <w:position w:val="0"/>
        <w:u w:color="000000"/>
      </w:rPr>
    </w:lvl>
  </w:abstractNum>
  <w:abstractNum w:abstractNumId="13" w15:restartNumberingAfterBreak="0">
    <w:nsid w:val="188F4D17"/>
    <w:multiLevelType w:val="multilevel"/>
    <w:tmpl w:val="8034C740"/>
    <w:lvl w:ilvl="0">
      <w:start w:val="1"/>
      <w:numFmt w:val="decimal"/>
      <w:pStyle w:val="ScheduleSJ"/>
      <w:lvlText w:val="SCHEDULE %1"/>
      <w:lvlJc w:val="right"/>
      <w:pPr>
        <w:ind w:left="0" w:firstLine="0"/>
      </w:pPr>
      <w:rPr>
        <w:rFonts w:ascii="Arial" w:hAnsi="Arial"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1FE53A8C"/>
    <w:multiLevelType w:val="multilevel"/>
    <w:tmpl w:val="88B4E670"/>
    <w:lvl w:ilvl="0">
      <w:start w:val="1"/>
      <w:numFmt w:val="decimal"/>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267B7472"/>
    <w:multiLevelType w:val="multilevel"/>
    <w:tmpl w:val="1F963456"/>
    <w:numStyleLink w:val="Letterstyle"/>
  </w:abstractNum>
  <w:abstractNum w:abstractNumId="17"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B627AF2"/>
    <w:multiLevelType w:val="multilevel"/>
    <w:tmpl w:val="15D4CD52"/>
    <w:lvl w:ilvl="0">
      <w:start w:val="1"/>
      <w:numFmt w:val="decimal"/>
      <w:pStyle w:val="Otsikko1"/>
      <w:lvlText w:val="%1."/>
      <w:lvlJc w:val="left"/>
      <w:pPr>
        <w:ind w:left="1134" w:hanging="1134"/>
      </w:pPr>
      <w:rPr>
        <w:rFonts w:ascii="Arial" w:hAnsi="Arial" w:hint="default"/>
        <w:b/>
        <w:i w:val="0"/>
        <w:caps/>
        <w:strike w:val="0"/>
        <w:dstrike w:val="0"/>
        <w:vanish w:val="0"/>
        <w:color w:val="000000"/>
        <w:sz w:val="20"/>
        <w:szCs w:val="24"/>
        <w:u w:val="none"/>
        <w:vertAlign w:val="baseline"/>
      </w:rPr>
    </w:lvl>
    <w:lvl w:ilvl="1">
      <w:start w:val="1"/>
      <w:numFmt w:val="decimal"/>
      <w:pStyle w:val="Otsikko2"/>
      <w:lvlText w:val="%1.%2"/>
      <w:lvlJc w:val="left"/>
      <w:pPr>
        <w:ind w:left="1134" w:hanging="1134"/>
      </w:pPr>
      <w:rPr>
        <w:rFonts w:ascii="Arial" w:hAnsi="Arial" w:cs="Times New Roman" w:hint="default"/>
        <w:b/>
        <w:bCs w:val="0"/>
        <w:i w:val="0"/>
        <w:iCs w:val="0"/>
        <w:caps w:val="0"/>
        <w:strike w:val="0"/>
        <w:dstrike w:val="0"/>
        <w:vanish w:val="0"/>
        <w:color w:val="000000"/>
        <w:spacing w:val="0"/>
        <w:kern w:val="0"/>
        <w:position w:val="0"/>
        <w:sz w:val="20"/>
        <w:u w:val="none"/>
        <w:vertAlign w:val="baseline"/>
        <w:em w:val="none"/>
      </w:rPr>
    </w:lvl>
    <w:lvl w:ilvl="2">
      <w:start w:val="1"/>
      <w:numFmt w:val="decimal"/>
      <w:pStyle w:val="Otsikko3"/>
      <w:lvlText w:val="%1.%2.%3"/>
      <w:lvlJc w:val="left"/>
      <w:pPr>
        <w:ind w:left="1134" w:hanging="1134"/>
      </w:pPr>
      <w:rPr>
        <w:rFonts w:ascii="Arial" w:hAnsi="Arial" w:hint="default"/>
        <w:b/>
        <w:i w:val="0"/>
        <w:sz w:val="20"/>
        <w:szCs w:val="24"/>
      </w:rPr>
    </w:lvl>
    <w:lvl w:ilvl="3">
      <w:start w:val="1"/>
      <w:numFmt w:val="decimal"/>
      <w:pStyle w:val="alistSJ"/>
      <w:lvlText w:val="%1.%2.%3.%4"/>
      <w:lvlJc w:val="left"/>
      <w:pPr>
        <w:ind w:left="1134" w:hanging="1134"/>
      </w:pPr>
      <w:rPr>
        <w:rFonts w:ascii="Arial" w:hAnsi="Arial" w:hint="default"/>
        <w:b/>
        <w:i w:val="0"/>
        <w:sz w:val="20"/>
        <w:szCs w:val="24"/>
      </w:rPr>
    </w:lvl>
    <w:lvl w:ilvl="4">
      <w:start w:val="1"/>
      <w:numFmt w:val="lowerLetter"/>
      <w:pStyle w:val="alistSJ"/>
      <w:lvlText w:val="(%5)"/>
      <w:lvlJc w:val="left"/>
      <w:pPr>
        <w:ind w:left="1843" w:hanging="709"/>
      </w:pPr>
      <w:rPr>
        <w:rFonts w:ascii="Malgun Gothic Semilight" w:eastAsia="Malgun Gothic Semilight" w:hAnsi="Malgun Gothic Semilight" w:cs="Malgun Gothic Semilight" w:hint="default"/>
        <w:b w:val="0"/>
        <w:bCs w:val="0"/>
        <w:i w:val="0"/>
        <w:iCs w:val="0"/>
        <w:sz w:val="20"/>
        <w:szCs w:val="24"/>
      </w:rPr>
    </w:lvl>
    <w:lvl w:ilvl="5">
      <w:start w:val="1"/>
      <w:numFmt w:val="lowerRoman"/>
      <w:pStyle w:val="ilistSJ"/>
      <w:lvlText w:val="(%6)"/>
      <w:lvlJc w:val="left"/>
      <w:pPr>
        <w:tabs>
          <w:tab w:val="num" w:pos="1843"/>
        </w:tabs>
        <w:ind w:left="2552" w:hanging="709"/>
      </w:pPr>
      <w:rPr>
        <w:rFonts w:ascii="Malgun Gothic Semilight" w:eastAsia="Malgun Gothic Semilight" w:hAnsi="Malgun Gothic Semilight" w:cs="Malgun Gothic Semilight" w:hint="default"/>
        <w:b w:val="0"/>
        <w:bCs w:val="0"/>
        <w:i w:val="0"/>
        <w:iCs w:val="0"/>
        <w:sz w:val="20"/>
        <w:szCs w:val="24"/>
      </w:rPr>
    </w:lvl>
    <w:lvl w:ilvl="6">
      <w:start w:val="1"/>
      <w:numFmt w:val="decimal"/>
      <w:lvlRestart w:val="2"/>
      <w:pStyle w:val="Numberedparagraph2SJ"/>
      <w:lvlText w:val="%1.%7"/>
      <w:lvlJc w:val="left"/>
      <w:pPr>
        <w:ind w:left="1134" w:hanging="1134"/>
      </w:pPr>
      <w:rPr>
        <w:rFonts w:hint="default"/>
        <w:b w:val="0"/>
        <w:bCs/>
      </w:rPr>
    </w:lvl>
    <w:lvl w:ilvl="7">
      <w:start w:val="1"/>
      <w:numFmt w:val="decimal"/>
      <w:lvlRestart w:val="2"/>
      <w:pStyle w:val="Numberedparagraph3SJ"/>
      <w:lvlText w:val="%1.%2.%8"/>
      <w:lvlJc w:val="left"/>
      <w:pPr>
        <w:ind w:left="1134" w:hanging="1134"/>
      </w:pPr>
      <w:rPr>
        <w:rFonts w:ascii="Malgun Gothic Semilight" w:eastAsia="Malgun Gothic Semilight" w:hAnsi="Malgun Gothic Semilight" w:cs="Malgun Gothic Semilight" w:hint="default"/>
        <w:b w:val="0"/>
        <w:bCs w:val="0"/>
        <w:i w:val="0"/>
        <w:iCs w:val="0"/>
        <w:sz w:val="20"/>
        <w:szCs w:val="24"/>
      </w:rPr>
    </w:lvl>
    <w:lvl w:ilvl="8">
      <w:start w:val="1"/>
      <w:numFmt w:val="decimal"/>
      <w:lvlRestart w:val="3"/>
      <w:pStyle w:val="Numberedparagraph4SJ"/>
      <w:lvlText w:val="%1.%2.%3.%9"/>
      <w:lvlJc w:val="left"/>
      <w:pPr>
        <w:ind w:left="1134" w:hanging="1134"/>
      </w:pPr>
      <w:rPr>
        <w:rFonts w:ascii="Malgun Gothic Semilight" w:eastAsia="Malgun Gothic Semilight" w:hAnsi="Malgun Gothic Semilight" w:cs="Malgun Gothic Semilight" w:hint="default"/>
        <w:b w:val="0"/>
        <w:bCs w:val="0"/>
        <w:i w:val="0"/>
        <w:iCs w:val="0"/>
        <w:sz w:val="20"/>
        <w:szCs w:val="24"/>
      </w:rPr>
    </w:lvl>
  </w:abstractNum>
  <w:abstractNum w:abstractNumId="19" w15:restartNumberingAfterBreak="0">
    <w:nsid w:val="317D3DC2"/>
    <w:multiLevelType w:val="multilevel"/>
    <w:tmpl w:val="598A7920"/>
    <w:styleLink w:val="Luettelo21"/>
    <w:lvl w:ilvl="0">
      <w:start w:val="1"/>
      <w:numFmt w:val="decimal"/>
      <w:lvlText w:val="%1."/>
      <w:lvlJc w:val="left"/>
      <w:pPr>
        <w:tabs>
          <w:tab w:val="num" w:pos="1260"/>
        </w:tabs>
        <w:ind w:left="1260" w:hanging="360"/>
      </w:pPr>
      <w:rPr>
        <w:rFonts w:ascii="Helvetica" w:eastAsia="Helvetica" w:hAnsi="Helvetica" w:cs="Helvetica"/>
        <w:position w:val="0"/>
        <w:sz w:val="22"/>
        <w:szCs w:val="22"/>
      </w:rPr>
    </w:lvl>
    <w:lvl w:ilvl="1">
      <w:start w:val="1"/>
      <w:numFmt w:val="decimal"/>
      <w:lvlText w:val="%1.%2."/>
      <w:lvlJc w:val="left"/>
      <w:pPr>
        <w:tabs>
          <w:tab w:val="num" w:pos="1656"/>
        </w:tabs>
        <w:ind w:left="1656" w:hanging="396"/>
      </w:pPr>
      <w:rPr>
        <w:rFonts w:ascii="Helvetica" w:eastAsia="Helvetica" w:hAnsi="Helvetica" w:cs="Helvetica"/>
        <w:position w:val="0"/>
        <w:sz w:val="22"/>
        <w:szCs w:val="22"/>
      </w:rPr>
    </w:lvl>
    <w:lvl w:ilvl="2">
      <w:start w:val="1"/>
      <w:numFmt w:val="decimal"/>
      <w:lvlText w:val="%1.%2.%3."/>
      <w:lvlJc w:val="left"/>
      <w:pPr>
        <w:tabs>
          <w:tab w:val="num" w:pos="2082"/>
        </w:tabs>
        <w:ind w:left="2082" w:hanging="462"/>
      </w:pPr>
      <w:rPr>
        <w:rFonts w:ascii="Helvetica" w:eastAsia="Helvetica" w:hAnsi="Helvetica" w:cs="Helvetica"/>
        <w:position w:val="0"/>
        <w:sz w:val="22"/>
        <w:szCs w:val="22"/>
      </w:rPr>
    </w:lvl>
    <w:lvl w:ilvl="3">
      <w:start w:val="1"/>
      <w:numFmt w:val="decimal"/>
      <w:lvlText w:val="%1.%2.%3.%4."/>
      <w:lvlJc w:val="left"/>
      <w:pPr>
        <w:tabs>
          <w:tab w:val="num" w:pos="2574"/>
        </w:tabs>
        <w:ind w:left="2574" w:hanging="594"/>
      </w:pPr>
      <w:rPr>
        <w:rFonts w:ascii="Helvetica" w:eastAsia="Helvetica" w:hAnsi="Helvetica" w:cs="Helvetica"/>
        <w:position w:val="0"/>
        <w:sz w:val="22"/>
        <w:szCs w:val="22"/>
      </w:rPr>
    </w:lvl>
    <w:lvl w:ilvl="4">
      <w:start w:val="1"/>
      <w:numFmt w:val="decimal"/>
      <w:lvlText w:val="%1.%2.%3.%4.%5."/>
      <w:lvlJc w:val="left"/>
      <w:pPr>
        <w:tabs>
          <w:tab w:val="num" w:pos="3066"/>
        </w:tabs>
        <w:ind w:left="3066" w:hanging="726"/>
      </w:pPr>
      <w:rPr>
        <w:rFonts w:ascii="Helvetica" w:eastAsia="Helvetica" w:hAnsi="Helvetica" w:cs="Helvetica"/>
        <w:position w:val="0"/>
        <w:sz w:val="22"/>
        <w:szCs w:val="22"/>
      </w:rPr>
    </w:lvl>
    <w:lvl w:ilvl="5">
      <w:start w:val="1"/>
      <w:numFmt w:val="decimal"/>
      <w:lvlText w:val="%1.%2.%3.%4.%5.%6."/>
      <w:lvlJc w:val="left"/>
      <w:pPr>
        <w:tabs>
          <w:tab w:val="num" w:pos="3558"/>
        </w:tabs>
        <w:ind w:left="3558" w:hanging="858"/>
      </w:pPr>
      <w:rPr>
        <w:rFonts w:ascii="Helvetica" w:eastAsia="Helvetica" w:hAnsi="Helvetica" w:cs="Helvetica"/>
        <w:position w:val="0"/>
        <w:sz w:val="22"/>
        <w:szCs w:val="22"/>
      </w:rPr>
    </w:lvl>
    <w:lvl w:ilvl="6">
      <w:start w:val="1"/>
      <w:numFmt w:val="decimal"/>
      <w:lvlText w:val="%1.%2.%3.%4.%5.%6.%7."/>
      <w:lvlJc w:val="left"/>
      <w:pPr>
        <w:tabs>
          <w:tab w:val="num" w:pos="4050"/>
        </w:tabs>
        <w:ind w:left="4050" w:hanging="990"/>
      </w:pPr>
      <w:rPr>
        <w:rFonts w:ascii="Helvetica" w:eastAsia="Helvetica" w:hAnsi="Helvetica" w:cs="Helvetica"/>
        <w:position w:val="0"/>
        <w:sz w:val="22"/>
        <w:szCs w:val="22"/>
      </w:rPr>
    </w:lvl>
    <w:lvl w:ilvl="7">
      <w:start w:val="1"/>
      <w:numFmt w:val="decimal"/>
      <w:lvlText w:val="%1.%2.%3.%4.%5.%6.%7.%8."/>
      <w:lvlJc w:val="left"/>
      <w:pPr>
        <w:tabs>
          <w:tab w:val="num" w:pos="4542"/>
        </w:tabs>
        <w:ind w:left="4542" w:hanging="1122"/>
      </w:pPr>
      <w:rPr>
        <w:rFonts w:ascii="Helvetica" w:eastAsia="Helvetica" w:hAnsi="Helvetica" w:cs="Helvetica"/>
        <w:position w:val="0"/>
        <w:sz w:val="22"/>
        <w:szCs w:val="22"/>
      </w:rPr>
    </w:lvl>
    <w:lvl w:ilvl="8">
      <w:start w:val="1"/>
      <w:numFmt w:val="decimal"/>
      <w:lvlText w:val="%1.%2.%3.%4.%5.%6.%7.%8.%9."/>
      <w:lvlJc w:val="left"/>
      <w:pPr>
        <w:tabs>
          <w:tab w:val="num" w:pos="5100"/>
        </w:tabs>
        <w:ind w:left="5100" w:hanging="1320"/>
      </w:pPr>
      <w:rPr>
        <w:rFonts w:ascii="Helvetica" w:eastAsia="Helvetica" w:hAnsi="Helvetica" w:cs="Helvetica"/>
        <w:position w:val="0"/>
        <w:sz w:val="22"/>
        <w:szCs w:val="22"/>
      </w:rPr>
    </w:lvl>
  </w:abstractNum>
  <w:abstractNum w:abstractNumId="20"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BF4E37"/>
    <w:multiLevelType w:val="multilevel"/>
    <w:tmpl w:val="1F963456"/>
    <w:styleLink w:val="Letterstyle"/>
    <w:lvl w:ilvl="0">
      <w:start w:val="1"/>
      <w:numFmt w:val="upperLetter"/>
      <w:pStyle w:val="AlistSJ0"/>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30E756A"/>
    <w:multiLevelType w:val="multilevel"/>
    <w:tmpl w:val="88B4E670"/>
    <w:numStyleLink w:val="Numberstyle"/>
  </w:abstractNum>
  <w:abstractNum w:abstractNumId="24"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5" w15:restartNumberingAfterBreak="0">
    <w:nsid w:val="672D0719"/>
    <w:multiLevelType w:val="multilevel"/>
    <w:tmpl w:val="1FF45F4C"/>
    <w:lvl w:ilvl="0">
      <w:start w:val="1"/>
      <w:numFmt w:val="decimal"/>
      <w:lvlText w:val="%1."/>
      <w:lvlJc w:val="left"/>
      <w:rPr>
        <w:rFonts w:ascii="Garamond" w:hAnsi="Garamond" w:cs="Helvetica"/>
        <w:b/>
        <w:bCs w:val="0"/>
        <w:color w:val="000000"/>
        <w:position w:val="0"/>
        <w:u w:color="000000"/>
      </w:rPr>
    </w:lvl>
    <w:lvl w:ilvl="1">
      <w:start w:val="1"/>
      <w:numFmt w:val="lowerLetter"/>
      <w:lvlText w:val="%2."/>
      <w:lvlJc w:val="left"/>
      <w:rPr>
        <w:rFonts w:ascii="Helvetica" w:eastAsia="Helvetica" w:hAnsi="Helvetica" w:cs="Helvetica"/>
        <w:b/>
        <w:bCs/>
        <w:color w:val="000000"/>
        <w:position w:val="0"/>
        <w:u w:color="000000"/>
      </w:rPr>
    </w:lvl>
    <w:lvl w:ilvl="2">
      <w:start w:val="1"/>
      <w:numFmt w:val="lowerRoman"/>
      <w:lvlText w:val="%3."/>
      <w:lvlJc w:val="left"/>
      <w:rPr>
        <w:rFonts w:ascii="Helvetica" w:eastAsia="Helvetica" w:hAnsi="Helvetica" w:cs="Helvetica"/>
        <w:b/>
        <w:bCs/>
        <w:color w:val="000000"/>
        <w:position w:val="0"/>
        <w:u w:color="000000"/>
      </w:rPr>
    </w:lvl>
    <w:lvl w:ilvl="3">
      <w:start w:val="1"/>
      <w:numFmt w:val="decimal"/>
      <w:lvlText w:val="%4."/>
      <w:lvlJc w:val="left"/>
      <w:rPr>
        <w:rFonts w:ascii="Helvetica" w:eastAsia="Helvetica" w:hAnsi="Helvetica" w:cs="Helvetica"/>
        <w:b/>
        <w:bCs/>
        <w:color w:val="000000"/>
        <w:position w:val="0"/>
        <w:u w:color="000000"/>
      </w:rPr>
    </w:lvl>
    <w:lvl w:ilvl="4">
      <w:start w:val="1"/>
      <w:numFmt w:val="lowerLetter"/>
      <w:lvlText w:val="%5."/>
      <w:lvlJc w:val="left"/>
      <w:rPr>
        <w:rFonts w:ascii="Helvetica" w:eastAsia="Helvetica" w:hAnsi="Helvetica" w:cs="Helvetica"/>
        <w:b/>
        <w:bCs/>
        <w:color w:val="000000"/>
        <w:position w:val="0"/>
        <w:u w:color="000000"/>
      </w:rPr>
    </w:lvl>
    <w:lvl w:ilvl="5">
      <w:start w:val="1"/>
      <w:numFmt w:val="lowerRoman"/>
      <w:lvlText w:val="%6."/>
      <w:lvlJc w:val="left"/>
      <w:rPr>
        <w:rFonts w:ascii="Helvetica" w:eastAsia="Helvetica" w:hAnsi="Helvetica" w:cs="Helvetica"/>
        <w:b/>
        <w:bCs/>
        <w:color w:val="000000"/>
        <w:position w:val="0"/>
        <w:u w:color="000000"/>
      </w:rPr>
    </w:lvl>
    <w:lvl w:ilvl="6">
      <w:start w:val="1"/>
      <w:numFmt w:val="decimal"/>
      <w:lvlText w:val="%7."/>
      <w:lvlJc w:val="left"/>
      <w:rPr>
        <w:rFonts w:ascii="Helvetica" w:eastAsia="Helvetica" w:hAnsi="Helvetica" w:cs="Helvetica"/>
        <w:b/>
        <w:bCs/>
        <w:color w:val="000000"/>
        <w:position w:val="0"/>
        <w:u w:color="000000"/>
      </w:rPr>
    </w:lvl>
    <w:lvl w:ilvl="7">
      <w:start w:val="1"/>
      <w:numFmt w:val="lowerLetter"/>
      <w:lvlText w:val="%8."/>
      <w:lvlJc w:val="left"/>
      <w:rPr>
        <w:rFonts w:ascii="Helvetica" w:eastAsia="Helvetica" w:hAnsi="Helvetica" w:cs="Helvetica"/>
        <w:b/>
        <w:bCs/>
        <w:color w:val="000000"/>
        <w:position w:val="0"/>
        <w:u w:color="000000"/>
      </w:rPr>
    </w:lvl>
    <w:lvl w:ilvl="8">
      <w:start w:val="1"/>
      <w:numFmt w:val="lowerRoman"/>
      <w:lvlText w:val="%9."/>
      <w:lvlJc w:val="left"/>
      <w:rPr>
        <w:rFonts w:ascii="Helvetica" w:eastAsia="Helvetica" w:hAnsi="Helvetica" w:cs="Helvetica"/>
        <w:b/>
        <w:bCs/>
        <w:color w:val="000000"/>
        <w:position w:val="0"/>
        <w:u w:color="000000"/>
      </w:rPr>
    </w:lvl>
  </w:abstractNum>
  <w:abstractNum w:abstractNumId="26" w15:restartNumberingAfterBreak="0">
    <w:nsid w:val="6D505EB7"/>
    <w:multiLevelType w:val="hybridMultilevel"/>
    <w:tmpl w:val="DCB45DB6"/>
    <w:lvl w:ilvl="0" w:tplc="55F2888C">
      <w:start w:val="25"/>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27" w15:restartNumberingAfterBreak="0">
    <w:nsid w:val="6E4D4E60"/>
    <w:multiLevelType w:val="multilevel"/>
    <w:tmpl w:val="5DD42ADA"/>
    <w:lvl w:ilvl="0">
      <w:start w:val="1"/>
      <w:numFmt w:val="decimal"/>
      <w:lvlText w:val="%1."/>
      <w:lvlJc w:val="left"/>
      <w:pPr>
        <w:tabs>
          <w:tab w:val="num" w:pos="1260"/>
        </w:tabs>
        <w:ind w:left="1260" w:hanging="360"/>
      </w:pPr>
      <w:rPr>
        <w:rFonts w:ascii="Garamond" w:eastAsia="Helvetica" w:hAnsi="Garamond" w:cs="Helvetica" w:hint="default"/>
        <w:position w:val="0"/>
        <w:sz w:val="22"/>
        <w:szCs w:val="22"/>
      </w:rPr>
    </w:lvl>
    <w:lvl w:ilvl="1">
      <w:start w:val="1"/>
      <w:numFmt w:val="decimal"/>
      <w:lvlText w:val="%1.%2."/>
      <w:lvlJc w:val="left"/>
      <w:pPr>
        <w:tabs>
          <w:tab w:val="num" w:pos="1656"/>
        </w:tabs>
        <w:ind w:left="1656" w:hanging="396"/>
      </w:pPr>
      <w:rPr>
        <w:rFonts w:ascii="Helvetica" w:eastAsia="Helvetica" w:hAnsi="Helvetica" w:cs="Helvetica"/>
        <w:position w:val="0"/>
        <w:sz w:val="22"/>
        <w:szCs w:val="22"/>
      </w:rPr>
    </w:lvl>
    <w:lvl w:ilvl="2">
      <w:start w:val="1"/>
      <w:numFmt w:val="decimal"/>
      <w:lvlText w:val="%1.%2.%3."/>
      <w:lvlJc w:val="left"/>
      <w:pPr>
        <w:tabs>
          <w:tab w:val="num" w:pos="2082"/>
        </w:tabs>
        <w:ind w:left="2082" w:hanging="462"/>
      </w:pPr>
      <w:rPr>
        <w:rFonts w:ascii="Helvetica" w:eastAsia="Helvetica" w:hAnsi="Helvetica" w:cs="Helvetica"/>
        <w:position w:val="0"/>
        <w:sz w:val="22"/>
        <w:szCs w:val="22"/>
      </w:rPr>
    </w:lvl>
    <w:lvl w:ilvl="3">
      <w:start w:val="1"/>
      <w:numFmt w:val="decimal"/>
      <w:lvlText w:val="%1.%2.%3.%4."/>
      <w:lvlJc w:val="left"/>
      <w:pPr>
        <w:tabs>
          <w:tab w:val="num" w:pos="2574"/>
        </w:tabs>
        <w:ind w:left="2574" w:hanging="594"/>
      </w:pPr>
      <w:rPr>
        <w:rFonts w:ascii="Helvetica" w:eastAsia="Helvetica" w:hAnsi="Helvetica" w:cs="Helvetica"/>
        <w:position w:val="0"/>
        <w:sz w:val="22"/>
        <w:szCs w:val="22"/>
      </w:rPr>
    </w:lvl>
    <w:lvl w:ilvl="4">
      <w:start w:val="1"/>
      <w:numFmt w:val="decimal"/>
      <w:lvlText w:val="%1.%2.%3.%4.%5."/>
      <w:lvlJc w:val="left"/>
      <w:pPr>
        <w:tabs>
          <w:tab w:val="num" w:pos="3066"/>
        </w:tabs>
        <w:ind w:left="3066" w:hanging="726"/>
      </w:pPr>
      <w:rPr>
        <w:rFonts w:ascii="Helvetica" w:eastAsia="Helvetica" w:hAnsi="Helvetica" w:cs="Helvetica"/>
        <w:position w:val="0"/>
        <w:sz w:val="22"/>
        <w:szCs w:val="22"/>
      </w:rPr>
    </w:lvl>
    <w:lvl w:ilvl="5">
      <w:start w:val="1"/>
      <w:numFmt w:val="decimal"/>
      <w:lvlText w:val="%1.%2.%3.%4.%5.%6."/>
      <w:lvlJc w:val="left"/>
      <w:pPr>
        <w:tabs>
          <w:tab w:val="num" w:pos="3558"/>
        </w:tabs>
        <w:ind w:left="3558" w:hanging="858"/>
      </w:pPr>
      <w:rPr>
        <w:rFonts w:ascii="Helvetica" w:eastAsia="Helvetica" w:hAnsi="Helvetica" w:cs="Helvetica"/>
        <w:position w:val="0"/>
        <w:sz w:val="22"/>
        <w:szCs w:val="22"/>
      </w:rPr>
    </w:lvl>
    <w:lvl w:ilvl="6">
      <w:start w:val="1"/>
      <w:numFmt w:val="decimal"/>
      <w:lvlText w:val="%1.%2.%3.%4.%5.%6.%7."/>
      <w:lvlJc w:val="left"/>
      <w:pPr>
        <w:tabs>
          <w:tab w:val="num" w:pos="4050"/>
        </w:tabs>
        <w:ind w:left="4050" w:hanging="990"/>
      </w:pPr>
      <w:rPr>
        <w:rFonts w:ascii="Helvetica" w:eastAsia="Helvetica" w:hAnsi="Helvetica" w:cs="Helvetica"/>
        <w:position w:val="0"/>
        <w:sz w:val="22"/>
        <w:szCs w:val="22"/>
      </w:rPr>
    </w:lvl>
    <w:lvl w:ilvl="7">
      <w:start w:val="1"/>
      <w:numFmt w:val="decimal"/>
      <w:lvlText w:val="%1.%2.%3.%4.%5.%6.%7.%8."/>
      <w:lvlJc w:val="left"/>
      <w:pPr>
        <w:tabs>
          <w:tab w:val="num" w:pos="4542"/>
        </w:tabs>
        <w:ind w:left="4542" w:hanging="1122"/>
      </w:pPr>
      <w:rPr>
        <w:rFonts w:ascii="Helvetica" w:eastAsia="Helvetica" w:hAnsi="Helvetica" w:cs="Helvetica"/>
        <w:position w:val="0"/>
        <w:sz w:val="22"/>
        <w:szCs w:val="22"/>
      </w:rPr>
    </w:lvl>
    <w:lvl w:ilvl="8">
      <w:start w:val="1"/>
      <w:numFmt w:val="decimal"/>
      <w:lvlText w:val="%1.%2.%3.%4.%5.%6.%7.%8.%9."/>
      <w:lvlJc w:val="left"/>
      <w:pPr>
        <w:tabs>
          <w:tab w:val="num" w:pos="5100"/>
        </w:tabs>
        <w:ind w:left="5100" w:hanging="1320"/>
      </w:pPr>
      <w:rPr>
        <w:rFonts w:ascii="Helvetica" w:eastAsia="Helvetica" w:hAnsi="Helvetica" w:cs="Helvetica"/>
        <w:position w:val="0"/>
        <w:sz w:val="22"/>
        <w:szCs w:val="22"/>
      </w:rPr>
    </w:lvl>
  </w:abstractNum>
  <w:abstractNum w:abstractNumId="28"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21"/>
  </w:num>
  <w:num w:numId="3">
    <w:abstractNumId w:val="10"/>
  </w:num>
  <w:num w:numId="4">
    <w:abstractNumId w:val="20"/>
  </w:num>
  <w:num w:numId="5">
    <w:abstractNumId w:val="9"/>
  </w:num>
  <w:num w:numId="6">
    <w:abstractNumId w:val="22"/>
  </w:num>
  <w:num w:numId="7">
    <w:abstractNumId w:val="14"/>
  </w:num>
  <w:num w:numId="8">
    <w:abstractNumId w:val="6"/>
  </w:num>
  <w:num w:numId="9">
    <w:abstractNumId w:val="7"/>
  </w:num>
  <w:num w:numId="10">
    <w:abstractNumId w:val="18"/>
  </w:num>
  <w:num w:numId="11">
    <w:abstractNumId w:val="23"/>
    <w:lvlOverride w:ilvl="0">
      <w:lvl w:ilvl="0">
        <w:start w:val="1"/>
        <w:numFmt w:val="decimal"/>
        <w:pStyle w:val="1listSJ"/>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6"/>
    <w:lvlOverride w:ilvl="0">
      <w:lvl w:ilvl="0">
        <w:start w:val="1"/>
        <w:numFmt w:val="upperLetter"/>
        <w:pStyle w:val="AlistSJ0"/>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28"/>
  </w:num>
  <w:num w:numId="14">
    <w:abstractNumId w:val="8"/>
  </w:num>
  <w:num w:numId="15">
    <w:abstractNumId w:val="5"/>
  </w:num>
  <w:num w:numId="16">
    <w:abstractNumId w:val="4"/>
  </w:num>
  <w:num w:numId="17">
    <w:abstractNumId w:val="3"/>
  </w:num>
  <w:num w:numId="18">
    <w:abstractNumId w:val="0"/>
  </w:num>
  <w:num w:numId="19">
    <w:abstractNumId w:val="17"/>
  </w:num>
  <w:num w:numId="20">
    <w:abstractNumId w:val="13"/>
    <w:lvlOverride w:ilvl="0">
      <w:lvl w:ilvl="0">
        <w:start w:val="1"/>
        <w:numFmt w:val="decimal"/>
        <w:pStyle w:val="ScheduleSJ"/>
        <w:suff w:val="nothing"/>
        <w:lvlText w:val="SCHEDULE %1"/>
        <w:lvlJc w:val="right"/>
        <w:pPr>
          <w:ind w:left="0" w:firstLine="0"/>
        </w:pPr>
        <w:rPr>
          <w:rFonts w:ascii="Arial" w:hAnsi="Arial" w:hint="default"/>
          <w:b w:val="0"/>
          <w:i w:val="0"/>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1">
    <w:abstractNumId w:val="23"/>
    <w:lvlOverride w:ilvl="0">
      <w:lvl w:ilvl="0">
        <w:start w:val="1"/>
        <w:numFmt w:val="decimal"/>
        <w:pStyle w:val="1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23"/>
    <w:lvlOverride w:ilvl="0">
      <w:startOverride w:val="1"/>
      <w:lvl w:ilvl="0">
        <w:start w:val="1"/>
        <w:numFmt w:val="decimal"/>
        <w:pStyle w:val="1listSJ"/>
        <w:lvlText w:val="%1."/>
        <w:lvlJc w:val="left"/>
        <w:pPr>
          <w:ind w:left="1134" w:hanging="1134"/>
        </w:pPr>
        <w:rPr>
          <w:rFonts w:hint="default"/>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3">
    <w:abstractNumId w:val="1"/>
  </w:num>
  <w:num w:numId="24">
    <w:abstractNumId w:val="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 w:ilvl="0">
        <w:start w:val="1"/>
        <w:numFmt w:val="decimal"/>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abstractNumId w:val="12"/>
  </w:num>
  <w:num w:numId="33">
    <w:abstractNumId w:val="25"/>
  </w:num>
  <w:num w:numId="34">
    <w:abstractNumId w:val="27"/>
  </w:num>
  <w:num w:numId="35">
    <w:abstractNumId w:val="19"/>
    <w:lvlOverride w:ilvl="0">
      <w:lvl w:ilvl="0">
        <w:start w:val="1"/>
        <w:numFmt w:val="decimal"/>
        <w:lvlText w:val="%1."/>
        <w:lvlJc w:val="left"/>
        <w:pPr>
          <w:tabs>
            <w:tab w:val="num" w:pos="1260"/>
          </w:tabs>
          <w:ind w:left="1260" w:hanging="360"/>
        </w:pPr>
        <w:rPr>
          <w:rFonts w:ascii="Garamond" w:eastAsia="Helvetica" w:hAnsi="Garamond" w:cs="Helvetica" w:hint="default"/>
          <w:position w:val="0"/>
          <w:sz w:val="24"/>
          <w:szCs w:val="24"/>
        </w:rPr>
      </w:lvl>
    </w:lvlOverride>
  </w:num>
  <w:num w:numId="36">
    <w:abstractNumId w:val="19"/>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TRUE"/>
    <w:docVar w:name="ShowScreenCheckBox" w:val="TRUE"/>
  </w:docVars>
  <w:rsids>
    <w:rsidRoot w:val="009B74E3"/>
    <w:rsid w:val="0000050D"/>
    <w:rsid w:val="0000205F"/>
    <w:rsid w:val="000025A5"/>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C89"/>
    <w:rsid w:val="00030F88"/>
    <w:rsid w:val="0003136B"/>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2053"/>
    <w:rsid w:val="00054E8C"/>
    <w:rsid w:val="00060CF0"/>
    <w:rsid w:val="0006107C"/>
    <w:rsid w:val="00061197"/>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C4EA9"/>
    <w:rsid w:val="000C68ED"/>
    <w:rsid w:val="000C6FBC"/>
    <w:rsid w:val="000D7D5A"/>
    <w:rsid w:val="000E2EC9"/>
    <w:rsid w:val="000E3832"/>
    <w:rsid w:val="000E6213"/>
    <w:rsid w:val="000E655F"/>
    <w:rsid w:val="000F0532"/>
    <w:rsid w:val="000F1585"/>
    <w:rsid w:val="000F24B1"/>
    <w:rsid w:val="000F2EED"/>
    <w:rsid w:val="000F70C8"/>
    <w:rsid w:val="000F722D"/>
    <w:rsid w:val="0010063C"/>
    <w:rsid w:val="00100923"/>
    <w:rsid w:val="0010152C"/>
    <w:rsid w:val="00101DA7"/>
    <w:rsid w:val="00103D1B"/>
    <w:rsid w:val="001046C9"/>
    <w:rsid w:val="001053F8"/>
    <w:rsid w:val="00105462"/>
    <w:rsid w:val="00105A97"/>
    <w:rsid w:val="0010618C"/>
    <w:rsid w:val="00106C77"/>
    <w:rsid w:val="00111BE7"/>
    <w:rsid w:val="001134DD"/>
    <w:rsid w:val="0011496E"/>
    <w:rsid w:val="001222B5"/>
    <w:rsid w:val="00125420"/>
    <w:rsid w:val="00126C7D"/>
    <w:rsid w:val="001303AE"/>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307D"/>
    <w:rsid w:val="00163464"/>
    <w:rsid w:val="00171B59"/>
    <w:rsid w:val="00171C34"/>
    <w:rsid w:val="0017277E"/>
    <w:rsid w:val="00173836"/>
    <w:rsid w:val="00174766"/>
    <w:rsid w:val="001779DD"/>
    <w:rsid w:val="001803FA"/>
    <w:rsid w:val="001818BB"/>
    <w:rsid w:val="001818D8"/>
    <w:rsid w:val="00182350"/>
    <w:rsid w:val="001845D2"/>
    <w:rsid w:val="00184CD6"/>
    <w:rsid w:val="00190953"/>
    <w:rsid w:val="00194777"/>
    <w:rsid w:val="00195E0E"/>
    <w:rsid w:val="00197384"/>
    <w:rsid w:val="00197909"/>
    <w:rsid w:val="001A0FD9"/>
    <w:rsid w:val="001A12A2"/>
    <w:rsid w:val="001A19D8"/>
    <w:rsid w:val="001A28C9"/>
    <w:rsid w:val="001A3E0F"/>
    <w:rsid w:val="001A46D2"/>
    <w:rsid w:val="001A643A"/>
    <w:rsid w:val="001A6627"/>
    <w:rsid w:val="001A6ECC"/>
    <w:rsid w:val="001A7272"/>
    <w:rsid w:val="001A7DBB"/>
    <w:rsid w:val="001B206D"/>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C5D90"/>
    <w:rsid w:val="001D062B"/>
    <w:rsid w:val="001D0EE6"/>
    <w:rsid w:val="001D14DC"/>
    <w:rsid w:val="001D1CB9"/>
    <w:rsid w:val="001D2FF4"/>
    <w:rsid w:val="001D4954"/>
    <w:rsid w:val="001D61CF"/>
    <w:rsid w:val="001D6423"/>
    <w:rsid w:val="001D7E3A"/>
    <w:rsid w:val="001E0C27"/>
    <w:rsid w:val="001E1D86"/>
    <w:rsid w:val="001E2C64"/>
    <w:rsid w:val="001E7499"/>
    <w:rsid w:val="001F11F9"/>
    <w:rsid w:val="001F1E4E"/>
    <w:rsid w:val="001F2A5E"/>
    <w:rsid w:val="001F2F88"/>
    <w:rsid w:val="001F3A35"/>
    <w:rsid w:val="001F3B31"/>
    <w:rsid w:val="001F6273"/>
    <w:rsid w:val="001F7B04"/>
    <w:rsid w:val="001F7DE7"/>
    <w:rsid w:val="001F7EEE"/>
    <w:rsid w:val="002006BA"/>
    <w:rsid w:val="00201098"/>
    <w:rsid w:val="002033F9"/>
    <w:rsid w:val="002058D2"/>
    <w:rsid w:val="002062BC"/>
    <w:rsid w:val="00207720"/>
    <w:rsid w:val="002077CE"/>
    <w:rsid w:val="00210D10"/>
    <w:rsid w:val="0021169B"/>
    <w:rsid w:val="00213168"/>
    <w:rsid w:val="00214DC9"/>
    <w:rsid w:val="00215386"/>
    <w:rsid w:val="002154C8"/>
    <w:rsid w:val="00216A53"/>
    <w:rsid w:val="0021730C"/>
    <w:rsid w:val="00217A1D"/>
    <w:rsid w:val="0022083A"/>
    <w:rsid w:val="0022125A"/>
    <w:rsid w:val="00221910"/>
    <w:rsid w:val="00222B2D"/>
    <w:rsid w:val="00222F18"/>
    <w:rsid w:val="00223AA6"/>
    <w:rsid w:val="002261BB"/>
    <w:rsid w:val="00230648"/>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5F19"/>
    <w:rsid w:val="0027668E"/>
    <w:rsid w:val="00280D0D"/>
    <w:rsid w:val="002812CE"/>
    <w:rsid w:val="00281DAB"/>
    <w:rsid w:val="00284595"/>
    <w:rsid w:val="00286DEC"/>
    <w:rsid w:val="002870B8"/>
    <w:rsid w:val="00290187"/>
    <w:rsid w:val="00290656"/>
    <w:rsid w:val="00291046"/>
    <w:rsid w:val="002911FA"/>
    <w:rsid w:val="00291506"/>
    <w:rsid w:val="00294BFD"/>
    <w:rsid w:val="00295849"/>
    <w:rsid w:val="0029744C"/>
    <w:rsid w:val="002A216C"/>
    <w:rsid w:val="002A2B19"/>
    <w:rsid w:val="002A375B"/>
    <w:rsid w:val="002A4849"/>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4D7F"/>
    <w:rsid w:val="002E64AF"/>
    <w:rsid w:val="002E756B"/>
    <w:rsid w:val="002E7CBE"/>
    <w:rsid w:val="002F0196"/>
    <w:rsid w:val="002F3646"/>
    <w:rsid w:val="002F66AF"/>
    <w:rsid w:val="002F7073"/>
    <w:rsid w:val="00301A1C"/>
    <w:rsid w:val="00301F7D"/>
    <w:rsid w:val="00302276"/>
    <w:rsid w:val="003029DB"/>
    <w:rsid w:val="00303FEB"/>
    <w:rsid w:val="00304494"/>
    <w:rsid w:val="00304ABC"/>
    <w:rsid w:val="00304E8C"/>
    <w:rsid w:val="00306066"/>
    <w:rsid w:val="00307099"/>
    <w:rsid w:val="00307328"/>
    <w:rsid w:val="0031016B"/>
    <w:rsid w:val="0031050F"/>
    <w:rsid w:val="00311E47"/>
    <w:rsid w:val="00311FEF"/>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4CA"/>
    <w:rsid w:val="00344E78"/>
    <w:rsid w:val="003465A9"/>
    <w:rsid w:val="00346B11"/>
    <w:rsid w:val="00346DB9"/>
    <w:rsid w:val="00351787"/>
    <w:rsid w:val="003547BF"/>
    <w:rsid w:val="00354F68"/>
    <w:rsid w:val="00360D70"/>
    <w:rsid w:val="0036239D"/>
    <w:rsid w:val="00362CC8"/>
    <w:rsid w:val="00363C71"/>
    <w:rsid w:val="00363FCC"/>
    <w:rsid w:val="00364385"/>
    <w:rsid w:val="003702CB"/>
    <w:rsid w:val="003727B3"/>
    <w:rsid w:val="003727CF"/>
    <w:rsid w:val="00372D2E"/>
    <w:rsid w:val="00375658"/>
    <w:rsid w:val="00375A54"/>
    <w:rsid w:val="0038069A"/>
    <w:rsid w:val="00381DD0"/>
    <w:rsid w:val="0038344B"/>
    <w:rsid w:val="00383814"/>
    <w:rsid w:val="00384036"/>
    <w:rsid w:val="0038446A"/>
    <w:rsid w:val="003848B6"/>
    <w:rsid w:val="00384ED3"/>
    <w:rsid w:val="003862B3"/>
    <w:rsid w:val="0038633B"/>
    <w:rsid w:val="00386C3A"/>
    <w:rsid w:val="00387CD1"/>
    <w:rsid w:val="00387FB8"/>
    <w:rsid w:val="003905C8"/>
    <w:rsid w:val="00392322"/>
    <w:rsid w:val="0039461B"/>
    <w:rsid w:val="00394AF3"/>
    <w:rsid w:val="00395F2D"/>
    <w:rsid w:val="0039687C"/>
    <w:rsid w:val="0039736A"/>
    <w:rsid w:val="003A0D03"/>
    <w:rsid w:val="003A0E13"/>
    <w:rsid w:val="003A11A7"/>
    <w:rsid w:val="003A4AEB"/>
    <w:rsid w:val="003A4F7F"/>
    <w:rsid w:val="003A53E4"/>
    <w:rsid w:val="003A5A5F"/>
    <w:rsid w:val="003A628A"/>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18C1"/>
    <w:rsid w:val="003E4DC6"/>
    <w:rsid w:val="003E5E2D"/>
    <w:rsid w:val="003E69B2"/>
    <w:rsid w:val="003F02E6"/>
    <w:rsid w:val="003F04C3"/>
    <w:rsid w:val="003F1F4A"/>
    <w:rsid w:val="003F357E"/>
    <w:rsid w:val="003F440F"/>
    <w:rsid w:val="003F4FFE"/>
    <w:rsid w:val="003F797F"/>
    <w:rsid w:val="004008E4"/>
    <w:rsid w:val="00406710"/>
    <w:rsid w:val="00411650"/>
    <w:rsid w:val="0041195B"/>
    <w:rsid w:val="00414BAC"/>
    <w:rsid w:val="00414D60"/>
    <w:rsid w:val="00415B1B"/>
    <w:rsid w:val="00417A23"/>
    <w:rsid w:val="00417C38"/>
    <w:rsid w:val="004206C8"/>
    <w:rsid w:val="004237C0"/>
    <w:rsid w:val="00423F72"/>
    <w:rsid w:val="004246CC"/>
    <w:rsid w:val="00425E0D"/>
    <w:rsid w:val="00426B26"/>
    <w:rsid w:val="004271C7"/>
    <w:rsid w:val="00427CEC"/>
    <w:rsid w:val="00430266"/>
    <w:rsid w:val="00430FA8"/>
    <w:rsid w:val="004314A9"/>
    <w:rsid w:val="004325BD"/>
    <w:rsid w:val="004325FC"/>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59E1"/>
    <w:rsid w:val="00456ED9"/>
    <w:rsid w:val="0045785B"/>
    <w:rsid w:val="00460BE4"/>
    <w:rsid w:val="00461591"/>
    <w:rsid w:val="004638AB"/>
    <w:rsid w:val="00466B05"/>
    <w:rsid w:val="00466C8B"/>
    <w:rsid w:val="00471007"/>
    <w:rsid w:val="004716D2"/>
    <w:rsid w:val="00481509"/>
    <w:rsid w:val="0048199A"/>
    <w:rsid w:val="00481F32"/>
    <w:rsid w:val="00482AC1"/>
    <w:rsid w:val="00483397"/>
    <w:rsid w:val="00483691"/>
    <w:rsid w:val="0048461C"/>
    <w:rsid w:val="00486E70"/>
    <w:rsid w:val="004877C1"/>
    <w:rsid w:val="00487898"/>
    <w:rsid w:val="00487E21"/>
    <w:rsid w:val="004902F5"/>
    <w:rsid w:val="0049083C"/>
    <w:rsid w:val="00493847"/>
    <w:rsid w:val="00493EAD"/>
    <w:rsid w:val="00494195"/>
    <w:rsid w:val="004950F6"/>
    <w:rsid w:val="00495C10"/>
    <w:rsid w:val="00496F48"/>
    <w:rsid w:val="004978B3"/>
    <w:rsid w:val="004A0264"/>
    <w:rsid w:val="004A21CC"/>
    <w:rsid w:val="004A3B4A"/>
    <w:rsid w:val="004A7162"/>
    <w:rsid w:val="004B1521"/>
    <w:rsid w:val="004B2470"/>
    <w:rsid w:val="004B30E4"/>
    <w:rsid w:val="004B510D"/>
    <w:rsid w:val="004B7A80"/>
    <w:rsid w:val="004B7ABE"/>
    <w:rsid w:val="004C28FB"/>
    <w:rsid w:val="004C3C25"/>
    <w:rsid w:val="004C71BD"/>
    <w:rsid w:val="004C7263"/>
    <w:rsid w:val="004C7381"/>
    <w:rsid w:val="004D05B1"/>
    <w:rsid w:val="004D3A34"/>
    <w:rsid w:val="004D4484"/>
    <w:rsid w:val="004D561C"/>
    <w:rsid w:val="004D6727"/>
    <w:rsid w:val="004E0A72"/>
    <w:rsid w:val="004E1623"/>
    <w:rsid w:val="004E3542"/>
    <w:rsid w:val="004E3B5A"/>
    <w:rsid w:val="004E58F3"/>
    <w:rsid w:val="004E59BA"/>
    <w:rsid w:val="004E59D3"/>
    <w:rsid w:val="004E63DB"/>
    <w:rsid w:val="004E6E8D"/>
    <w:rsid w:val="004E778F"/>
    <w:rsid w:val="004F325C"/>
    <w:rsid w:val="004F3527"/>
    <w:rsid w:val="004F4B32"/>
    <w:rsid w:val="004F51B8"/>
    <w:rsid w:val="005022CB"/>
    <w:rsid w:val="0050457B"/>
    <w:rsid w:val="005074A7"/>
    <w:rsid w:val="00507C39"/>
    <w:rsid w:val="0051142A"/>
    <w:rsid w:val="00511839"/>
    <w:rsid w:val="0051353E"/>
    <w:rsid w:val="0051466C"/>
    <w:rsid w:val="005146EA"/>
    <w:rsid w:val="00514CA1"/>
    <w:rsid w:val="00515DFA"/>
    <w:rsid w:val="00517CC8"/>
    <w:rsid w:val="005209D0"/>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18B"/>
    <w:rsid w:val="0055485F"/>
    <w:rsid w:val="00555506"/>
    <w:rsid w:val="005563A9"/>
    <w:rsid w:val="00556928"/>
    <w:rsid w:val="00557317"/>
    <w:rsid w:val="005660C3"/>
    <w:rsid w:val="00567B4E"/>
    <w:rsid w:val="005703D7"/>
    <w:rsid w:val="00570C62"/>
    <w:rsid w:val="005720AC"/>
    <w:rsid w:val="00572B66"/>
    <w:rsid w:val="00572D93"/>
    <w:rsid w:val="00573BE7"/>
    <w:rsid w:val="005741DD"/>
    <w:rsid w:val="005755D2"/>
    <w:rsid w:val="00575690"/>
    <w:rsid w:val="00575D5E"/>
    <w:rsid w:val="0057615C"/>
    <w:rsid w:val="005771B6"/>
    <w:rsid w:val="00577E20"/>
    <w:rsid w:val="005801AD"/>
    <w:rsid w:val="00580C4F"/>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805"/>
    <w:rsid w:val="005A3E1E"/>
    <w:rsid w:val="005A533E"/>
    <w:rsid w:val="005A7BA3"/>
    <w:rsid w:val="005B0CE4"/>
    <w:rsid w:val="005B2315"/>
    <w:rsid w:val="005B2D6C"/>
    <w:rsid w:val="005B40B9"/>
    <w:rsid w:val="005B68EE"/>
    <w:rsid w:val="005B6E45"/>
    <w:rsid w:val="005B7249"/>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E5F4F"/>
    <w:rsid w:val="005F0B8B"/>
    <w:rsid w:val="005F45EC"/>
    <w:rsid w:val="005F4E49"/>
    <w:rsid w:val="005F7659"/>
    <w:rsid w:val="006014B9"/>
    <w:rsid w:val="00602891"/>
    <w:rsid w:val="00603DF4"/>
    <w:rsid w:val="00605355"/>
    <w:rsid w:val="00605476"/>
    <w:rsid w:val="00605A56"/>
    <w:rsid w:val="006116F5"/>
    <w:rsid w:val="0061404E"/>
    <w:rsid w:val="00614175"/>
    <w:rsid w:val="006141B2"/>
    <w:rsid w:val="00614301"/>
    <w:rsid w:val="006214EB"/>
    <w:rsid w:val="00623C84"/>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775"/>
    <w:rsid w:val="00652C8E"/>
    <w:rsid w:val="00657A6C"/>
    <w:rsid w:val="00657D8F"/>
    <w:rsid w:val="00660060"/>
    <w:rsid w:val="006605B4"/>
    <w:rsid w:val="00661AD4"/>
    <w:rsid w:val="006625FE"/>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85D4C"/>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6A5"/>
    <w:rsid w:val="006C5B63"/>
    <w:rsid w:val="006C5EE5"/>
    <w:rsid w:val="006C6500"/>
    <w:rsid w:val="006C762C"/>
    <w:rsid w:val="006D0B4B"/>
    <w:rsid w:val="006D176D"/>
    <w:rsid w:val="006D2EF4"/>
    <w:rsid w:val="006E03B8"/>
    <w:rsid w:val="006E0DE1"/>
    <w:rsid w:val="006E1084"/>
    <w:rsid w:val="006E237F"/>
    <w:rsid w:val="006E28E9"/>
    <w:rsid w:val="006E3472"/>
    <w:rsid w:val="006E3505"/>
    <w:rsid w:val="006E4B68"/>
    <w:rsid w:val="006E548F"/>
    <w:rsid w:val="006E5EA4"/>
    <w:rsid w:val="006F0DD8"/>
    <w:rsid w:val="006F2669"/>
    <w:rsid w:val="006F301C"/>
    <w:rsid w:val="006F333A"/>
    <w:rsid w:val="006F46FC"/>
    <w:rsid w:val="006F4BCE"/>
    <w:rsid w:val="006F6ADC"/>
    <w:rsid w:val="006F70DE"/>
    <w:rsid w:val="006F74A7"/>
    <w:rsid w:val="00701D19"/>
    <w:rsid w:val="00703A22"/>
    <w:rsid w:val="00704EFC"/>
    <w:rsid w:val="00705CE1"/>
    <w:rsid w:val="0070787D"/>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2625C"/>
    <w:rsid w:val="00730D69"/>
    <w:rsid w:val="007318F1"/>
    <w:rsid w:val="00733142"/>
    <w:rsid w:val="00733A99"/>
    <w:rsid w:val="00734893"/>
    <w:rsid w:val="00735597"/>
    <w:rsid w:val="00735E3C"/>
    <w:rsid w:val="0074171B"/>
    <w:rsid w:val="00741D85"/>
    <w:rsid w:val="007472CA"/>
    <w:rsid w:val="00752A8A"/>
    <w:rsid w:val="0075464F"/>
    <w:rsid w:val="00754FDA"/>
    <w:rsid w:val="00755131"/>
    <w:rsid w:val="00755699"/>
    <w:rsid w:val="00756D92"/>
    <w:rsid w:val="00757CE4"/>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263E"/>
    <w:rsid w:val="00785460"/>
    <w:rsid w:val="007904CA"/>
    <w:rsid w:val="00793010"/>
    <w:rsid w:val="007962BD"/>
    <w:rsid w:val="007963CA"/>
    <w:rsid w:val="007964B3"/>
    <w:rsid w:val="007A074B"/>
    <w:rsid w:val="007A119A"/>
    <w:rsid w:val="007A1AAC"/>
    <w:rsid w:val="007A259F"/>
    <w:rsid w:val="007A27B9"/>
    <w:rsid w:val="007A5063"/>
    <w:rsid w:val="007A63C7"/>
    <w:rsid w:val="007B0F40"/>
    <w:rsid w:val="007B21E1"/>
    <w:rsid w:val="007B5503"/>
    <w:rsid w:val="007C05A8"/>
    <w:rsid w:val="007C1B44"/>
    <w:rsid w:val="007C1D27"/>
    <w:rsid w:val="007C3906"/>
    <w:rsid w:val="007C52EE"/>
    <w:rsid w:val="007C6451"/>
    <w:rsid w:val="007C6A0A"/>
    <w:rsid w:val="007D0E6C"/>
    <w:rsid w:val="007D2F82"/>
    <w:rsid w:val="007D44EE"/>
    <w:rsid w:val="007D4D1C"/>
    <w:rsid w:val="007E1FD8"/>
    <w:rsid w:val="007E2933"/>
    <w:rsid w:val="007E2D1C"/>
    <w:rsid w:val="007E3681"/>
    <w:rsid w:val="007E72B3"/>
    <w:rsid w:val="007E7903"/>
    <w:rsid w:val="007F111E"/>
    <w:rsid w:val="007F17E3"/>
    <w:rsid w:val="007F49C9"/>
    <w:rsid w:val="007F61DC"/>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3002B"/>
    <w:rsid w:val="00830116"/>
    <w:rsid w:val="00830FB3"/>
    <w:rsid w:val="0083150E"/>
    <w:rsid w:val="00831794"/>
    <w:rsid w:val="00831CD8"/>
    <w:rsid w:val="00831FCD"/>
    <w:rsid w:val="0083254D"/>
    <w:rsid w:val="00832D69"/>
    <w:rsid w:val="00833A61"/>
    <w:rsid w:val="00834253"/>
    <w:rsid w:val="00835392"/>
    <w:rsid w:val="0083658E"/>
    <w:rsid w:val="008378EA"/>
    <w:rsid w:val="00841B3B"/>
    <w:rsid w:val="00841C8A"/>
    <w:rsid w:val="00841C97"/>
    <w:rsid w:val="00844567"/>
    <w:rsid w:val="0084473E"/>
    <w:rsid w:val="00844868"/>
    <w:rsid w:val="008477D4"/>
    <w:rsid w:val="0085188F"/>
    <w:rsid w:val="00851C4E"/>
    <w:rsid w:val="00852176"/>
    <w:rsid w:val="00853431"/>
    <w:rsid w:val="00857DE4"/>
    <w:rsid w:val="0086075E"/>
    <w:rsid w:val="00860AE2"/>
    <w:rsid w:val="00860BB8"/>
    <w:rsid w:val="00861200"/>
    <w:rsid w:val="008621B7"/>
    <w:rsid w:val="0086276D"/>
    <w:rsid w:val="008650F4"/>
    <w:rsid w:val="008674D2"/>
    <w:rsid w:val="0087087E"/>
    <w:rsid w:val="008709F1"/>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FE9"/>
    <w:rsid w:val="008F59E6"/>
    <w:rsid w:val="008F7A1D"/>
    <w:rsid w:val="009014D6"/>
    <w:rsid w:val="0090607C"/>
    <w:rsid w:val="009066C1"/>
    <w:rsid w:val="00906957"/>
    <w:rsid w:val="00906DD6"/>
    <w:rsid w:val="00910C6E"/>
    <w:rsid w:val="00911AEF"/>
    <w:rsid w:val="00911DDD"/>
    <w:rsid w:val="00911E71"/>
    <w:rsid w:val="00912ED6"/>
    <w:rsid w:val="00914042"/>
    <w:rsid w:val="0091528C"/>
    <w:rsid w:val="00915F8A"/>
    <w:rsid w:val="009163C7"/>
    <w:rsid w:val="00920AA1"/>
    <w:rsid w:val="009213FF"/>
    <w:rsid w:val="00923425"/>
    <w:rsid w:val="00925D40"/>
    <w:rsid w:val="00932F0D"/>
    <w:rsid w:val="009334F4"/>
    <w:rsid w:val="00933763"/>
    <w:rsid w:val="0093393E"/>
    <w:rsid w:val="0093706B"/>
    <w:rsid w:val="00940727"/>
    <w:rsid w:val="009437B5"/>
    <w:rsid w:val="00950478"/>
    <w:rsid w:val="00950AEE"/>
    <w:rsid w:val="009511A4"/>
    <w:rsid w:val="00952D49"/>
    <w:rsid w:val="0095327E"/>
    <w:rsid w:val="00953783"/>
    <w:rsid w:val="00955B96"/>
    <w:rsid w:val="00965833"/>
    <w:rsid w:val="00965EDE"/>
    <w:rsid w:val="00966060"/>
    <w:rsid w:val="00967BE1"/>
    <w:rsid w:val="00967CA2"/>
    <w:rsid w:val="00972F50"/>
    <w:rsid w:val="009731F6"/>
    <w:rsid w:val="00975989"/>
    <w:rsid w:val="00975DFF"/>
    <w:rsid w:val="00977918"/>
    <w:rsid w:val="00981027"/>
    <w:rsid w:val="0098128C"/>
    <w:rsid w:val="00981B6C"/>
    <w:rsid w:val="00982268"/>
    <w:rsid w:val="0098278A"/>
    <w:rsid w:val="0098445B"/>
    <w:rsid w:val="00985DD3"/>
    <w:rsid w:val="009863FD"/>
    <w:rsid w:val="00986E57"/>
    <w:rsid w:val="00987DAD"/>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63BC"/>
    <w:rsid w:val="009B74E3"/>
    <w:rsid w:val="009B77A6"/>
    <w:rsid w:val="009B77F6"/>
    <w:rsid w:val="009C05CF"/>
    <w:rsid w:val="009C0C5D"/>
    <w:rsid w:val="009C0CDA"/>
    <w:rsid w:val="009C0F4F"/>
    <w:rsid w:val="009C2035"/>
    <w:rsid w:val="009C277E"/>
    <w:rsid w:val="009C30EA"/>
    <w:rsid w:val="009C3204"/>
    <w:rsid w:val="009C6A61"/>
    <w:rsid w:val="009D2174"/>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1D61"/>
    <w:rsid w:val="00A12B52"/>
    <w:rsid w:val="00A13D0B"/>
    <w:rsid w:val="00A147A8"/>
    <w:rsid w:val="00A15DE3"/>
    <w:rsid w:val="00A1656B"/>
    <w:rsid w:val="00A165AF"/>
    <w:rsid w:val="00A2317F"/>
    <w:rsid w:val="00A232A0"/>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6D09"/>
    <w:rsid w:val="00A67BEC"/>
    <w:rsid w:val="00A71E50"/>
    <w:rsid w:val="00A72063"/>
    <w:rsid w:val="00A723DB"/>
    <w:rsid w:val="00A728D0"/>
    <w:rsid w:val="00A7493F"/>
    <w:rsid w:val="00A75C87"/>
    <w:rsid w:val="00A76442"/>
    <w:rsid w:val="00A76E2C"/>
    <w:rsid w:val="00A80A3D"/>
    <w:rsid w:val="00A82032"/>
    <w:rsid w:val="00A82EE3"/>
    <w:rsid w:val="00A832F7"/>
    <w:rsid w:val="00A849FE"/>
    <w:rsid w:val="00A860EA"/>
    <w:rsid w:val="00A871A4"/>
    <w:rsid w:val="00A90B2A"/>
    <w:rsid w:val="00A92E1B"/>
    <w:rsid w:val="00A937AF"/>
    <w:rsid w:val="00A9457C"/>
    <w:rsid w:val="00A95DBF"/>
    <w:rsid w:val="00AA0B95"/>
    <w:rsid w:val="00AA7889"/>
    <w:rsid w:val="00AA7A42"/>
    <w:rsid w:val="00AB0C13"/>
    <w:rsid w:val="00AB1038"/>
    <w:rsid w:val="00AB3D35"/>
    <w:rsid w:val="00AB3FED"/>
    <w:rsid w:val="00AB5046"/>
    <w:rsid w:val="00AB52B6"/>
    <w:rsid w:val="00AB6B36"/>
    <w:rsid w:val="00AC11CD"/>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48CA"/>
    <w:rsid w:val="00AF4B9D"/>
    <w:rsid w:val="00AF4C51"/>
    <w:rsid w:val="00AF60C9"/>
    <w:rsid w:val="00AF783A"/>
    <w:rsid w:val="00B00F44"/>
    <w:rsid w:val="00B0229B"/>
    <w:rsid w:val="00B039B5"/>
    <w:rsid w:val="00B04B03"/>
    <w:rsid w:val="00B05A50"/>
    <w:rsid w:val="00B07ACE"/>
    <w:rsid w:val="00B102D2"/>
    <w:rsid w:val="00B10431"/>
    <w:rsid w:val="00B107F3"/>
    <w:rsid w:val="00B11E24"/>
    <w:rsid w:val="00B11E2B"/>
    <w:rsid w:val="00B13BEB"/>
    <w:rsid w:val="00B16420"/>
    <w:rsid w:val="00B207D1"/>
    <w:rsid w:val="00B2124D"/>
    <w:rsid w:val="00B2288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925"/>
    <w:rsid w:val="00B83369"/>
    <w:rsid w:val="00B8710B"/>
    <w:rsid w:val="00B8761E"/>
    <w:rsid w:val="00B87AD9"/>
    <w:rsid w:val="00B90DFB"/>
    <w:rsid w:val="00B91E4D"/>
    <w:rsid w:val="00B927F7"/>
    <w:rsid w:val="00B96EC4"/>
    <w:rsid w:val="00BA16BB"/>
    <w:rsid w:val="00BA4795"/>
    <w:rsid w:val="00BA4C8F"/>
    <w:rsid w:val="00BA5F02"/>
    <w:rsid w:val="00BA7CDF"/>
    <w:rsid w:val="00BA7DAD"/>
    <w:rsid w:val="00BB12AC"/>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CB4"/>
    <w:rsid w:val="00BE47DD"/>
    <w:rsid w:val="00BE4AA4"/>
    <w:rsid w:val="00BE7B87"/>
    <w:rsid w:val="00BE7FA7"/>
    <w:rsid w:val="00BF17E8"/>
    <w:rsid w:val="00BF1D3E"/>
    <w:rsid w:val="00BF23D2"/>
    <w:rsid w:val="00BF27FF"/>
    <w:rsid w:val="00BF2F86"/>
    <w:rsid w:val="00BF31D3"/>
    <w:rsid w:val="00BF3395"/>
    <w:rsid w:val="00BF3D6D"/>
    <w:rsid w:val="00BF4738"/>
    <w:rsid w:val="00BF4D20"/>
    <w:rsid w:val="00BF51BA"/>
    <w:rsid w:val="00BF527C"/>
    <w:rsid w:val="00BF65A8"/>
    <w:rsid w:val="00BF6679"/>
    <w:rsid w:val="00BF6937"/>
    <w:rsid w:val="00C010A1"/>
    <w:rsid w:val="00C011B3"/>
    <w:rsid w:val="00C03724"/>
    <w:rsid w:val="00C072C0"/>
    <w:rsid w:val="00C13BCB"/>
    <w:rsid w:val="00C1484F"/>
    <w:rsid w:val="00C15E20"/>
    <w:rsid w:val="00C217A7"/>
    <w:rsid w:val="00C2225E"/>
    <w:rsid w:val="00C25A3F"/>
    <w:rsid w:val="00C2764D"/>
    <w:rsid w:val="00C27D98"/>
    <w:rsid w:val="00C31537"/>
    <w:rsid w:val="00C31914"/>
    <w:rsid w:val="00C328AB"/>
    <w:rsid w:val="00C32B88"/>
    <w:rsid w:val="00C343DC"/>
    <w:rsid w:val="00C3467A"/>
    <w:rsid w:val="00C36379"/>
    <w:rsid w:val="00C36C07"/>
    <w:rsid w:val="00C37872"/>
    <w:rsid w:val="00C41C24"/>
    <w:rsid w:val="00C42386"/>
    <w:rsid w:val="00C424F2"/>
    <w:rsid w:val="00C43048"/>
    <w:rsid w:val="00C440BA"/>
    <w:rsid w:val="00C45EC5"/>
    <w:rsid w:val="00C46100"/>
    <w:rsid w:val="00C4662E"/>
    <w:rsid w:val="00C474FA"/>
    <w:rsid w:val="00C51486"/>
    <w:rsid w:val="00C51662"/>
    <w:rsid w:val="00C51687"/>
    <w:rsid w:val="00C529EC"/>
    <w:rsid w:val="00C529F5"/>
    <w:rsid w:val="00C533A2"/>
    <w:rsid w:val="00C53709"/>
    <w:rsid w:val="00C5450A"/>
    <w:rsid w:val="00C54B90"/>
    <w:rsid w:val="00C555F4"/>
    <w:rsid w:val="00C56269"/>
    <w:rsid w:val="00C60303"/>
    <w:rsid w:val="00C62A57"/>
    <w:rsid w:val="00C63546"/>
    <w:rsid w:val="00C66845"/>
    <w:rsid w:val="00C71D45"/>
    <w:rsid w:val="00C7232D"/>
    <w:rsid w:val="00C75E6B"/>
    <w:rsid w:val="00C81136"/>
    <w:rsid w:val="00C84403"/>
    <w:rsid w:val="00C8494C"/>
    <w:rsid w:val="00C851ED"/>
    <w:rsid w:val="00C85E1B"/>
    <w:rsid w:val="00C90222"/>
    <w:rsid w:val="00C9489D"/>
    <w:rsid w:val="00CA1BCD"/>
    <w:rsid w:val="00CA25E9"/>
    <w:rsid w:val="00CA4315"/>
    <w:rsid w:val="00CA57B6"/>
    <w:rsid w:val="00CA62E7"/>
    <w:rsid w:val="00CA7DAB"/>
    <w:rsid w:val="00CB0016"/>
    <w:rsid w:val="00CB291A"/>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F0002"/>
    <w:rsid w:val="00CF46A4"/>
    <w:rsid w:val="00CF4F6E"/>
    <w:rsid w:val="00CF7957"/>
    <w:rsid w:val="00CF7D38"/>
    <w:rsid w:val="00D040D5"/>
    <w:rsid w:val="00D044A3"/>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622E"/>
    <w:rsid w:val="00D517E2"/>
    <w:rsid w:val="00D5288A"/>
    <w:rsid w:val="00D529BD"/>
    <w:rsid w:val="00D52B73"/>
    <w:rsid w:val="00D5451D"/>
    <w:rsid w:val="00D551B3"/>
    <w:rsid w:val="00D55BEC"/>
    <w:rsid w:val="00D55BFA"/>
    <w:rsid w:val="00D56996"/>
    <w:rsid w:val="00D56F38"/>
    <w:rsid w:val="00D61846"/>
    <w:rsid w:val="00D618D5"/>
    <w:rsid w:val="00D61C7B"/>
    <w:rsid w:val="00D61DE3"/>
    <w:rsid w:val="00D62231"/>
    <w:rsid w:val="00D631B7"/>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224"/>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A0F"/>
    <w:rsid w:val="00DD1AA5"/>
    <w:rsid w:val="00DD3543"/>
    <w:rsid w:val="00DE028C"/>
    <w:rsid w:val="00DE03B0"/>
    <w:rsid w:val="00DE22D2"/>
    <w:rsid w:val="00DE3536"/>
    <w:rsid w:val="00DE363A"/>
    <w:rsid w:val="00DE37F3"/>
    <w:rsid w:val="00DE3D13"/>
    <w:rsid w:val="00DE3FB2"/>
    <w:rsid w:val="00DE418A"/>
    <w:rsid w:val="00DE5B0A"/>
    <w:rsid w:val="00DE6DD8"/>
    <w:rsid w:val="00DE76A1"/>
    <w:rsid w:val="00DF081D"/>
    <w:rsid w:val="00DF1B6B"/>
    <w:rsid w:val="00DF2381"/>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1134"/>
    <w:rsid w:val="00E23511"/>
    <w:rsid w:val="00E2393C"/>
    <w:rsid w:val="00E23947"/>
    <w:rsid w:val="00E2593D"/>
    <w:rsid w:val="00E27089"/>
    <w:rsid w:val="00E30783"/>
    <w:rsid w:val="00E30F34"/>
    <w:rsid w:val="00E30F46"/>
    <w:rsid w:val="00E31378"/>
    <w:rsid w:val="00E31ABD"/>
    <w:rsid w:val="00E33004"/>
    <w:rsid w:val="00E3395A"/>
    <w:rsid w:val="00E3422F"/>
    <w:rsid w:val="00E35726"/>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47F70"/>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3FC3"/>
    <w:rsid w:val="00EB4617"/>
    <w:rsid w:val="00EB61FA"/>
    <w:rsid w:val="00EC03E9"/>
    <w:rsid w:val="00EC0795"/>
    <w:rsid w:val="00EC225F"/>
    <w:rsid w:val="00EC35FD"/>
    <w:rsid w:val="00EC3B6E"/>
    <w:rsid w:val="00EC4434"/>
    <w:rsid w:val="00EC6374"/>
    <w:rsid w:val="00ED031F"/>
    <w:rsid w:val="00ED10BC"/>
    <w:rsid w:val="00ED302C"/>
    <w:rsid w:val="00ED33D2"/>
    <w:rsid w:val="00ED45D4"/>
    <w:rsid w:val="00ED5339"/>
    <w:rsid w:val="00EE1103"/>
    <w:rsid w:val="00EE44CD"/>
    <w:rsid w:val="00EE4577"/>
    <w:rsid w:val="00EE6ED2"/>
    <w:rsid w:val="00EF3A65"/>
    <w:rsid w:val="00EF4061"/>
    <w:rsid w:val="00EF5115"/>
    <w:rsid w:val="00EF64BB"/>
    <w:rsid w:val="00EF6E5E"/>
    <w:rsid w:val="00EF7300"/>
    <w:rsid w:val="00F01011"/>
    <w:rsid w:val="00F01821"/>
    <w:rsid w:val="00F01A57"/>
    <w:rsid w:val="00F0267C"/>
    <w:rsid w:val="00F02ABA"/>
    <w:rsid w:val="00F057BF"/>
    <w:rsid w:val="00F065FF"/>
    <w:rsid w:val="00F10EA1"/>
    <w:rsid w:val="00F13E71"/>
    <w:rsid w:val="00F142F1"/>
    <w:rsid w:val="00F15265"/>
    <w:rsid w:val="00F15755"/>
    <w:rsid w:val="00F1658B"/>
    <w:rsid w:val="00F213AC"/>
    <w:rsid w:val="00F279F2"/>
    <w:rsid w:val="00F27FEB"/>
    <w:rsid w:val="00F34534"/>
    <w:rsid w:val="00F35300"/>
    <w:rsid w:val="00F35E4B"/>
    <w:rsid w:val="00F37635"/>
    <w:rsid w:val="00F4153E"/>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4CE4"/>
    <w:rsid w:val="00F74E65"/>
    <w:rsid w:val="00F75D49"/>
    <w:rsid w:val="00F767F0"/>
    <w:rsid w:val="00F77BBE"/>
    <w:rsid w:val="00F80724"/>
    <w:rsid w:val="00F80A23"/>
    <w:rsid w:val="00F812E8"/>
    <w:rsid w:val="00F81483"/>
    <w:rsid w:val="00F8338E"/>
    <w:rsid w:val="00F84690"/>
    <w:rsid w:val="00F84843"/>
    <w:rsid w:val="00F85005"/>
    <w:rsid w:val="00F86B8C"/>
    <w:rsid w:val="00F87CCE"/>
    <w:rsid w:val="00F905B7"/>
    <w:rsid w:val="00F92E02"/>
    <w:rsid w:val="00F933E8"/>
    <w:rsid w:val="00F95AA7"/>
    <w:rsid w:val="00FA1EAC"/>
    <w:rsid w:val="00FA4F24"/>
    <w:rsid w:val="00FA5FF1"/>
    <w:rsid w:val="00FB126D"/>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C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0"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i [Laki24]"/>
    <w:qFormat/>
    <w:rsid w:val="009C3204"/>
    <w:pPr>
      <w:spacing w:before="120" w:after="240" w:line="276" w:lineRule="auto"/>
      <w:ind w:left="1134"/>
      <w:jc w:val="both"/>
    </w:pPr>
    <w:rPr>
      <w:rFonts w:ascii="Malgun Gothic Semilight" w:eastAsiaTheme="minorHAnsi" w:hAnsi="Malgun Gothic Semilight" w:cstheme="majorBidi"/>
      <w:lang w:val="fi-FI"/>
    </w:rPr>
  </w:style>
  <w:style w:type="paragraph" w:styleId="Otsikko1">
    <w:name w:val="heading 1"/>
    <w:aliases w:val="Heading 1 Laki24,Heading 1 SJ,Yläotsikko"/>
    <w:basedOn w:val="Normaali"/>
    <w:next w:val="Leipteksti"/>
    <w:qFormat/>
    <w:rsid w:val="00580C4F"/>
    <w:pPr>
      <w:keepNext/>
      <w:numPr>
        <w:numId w:val="10"/>
      </w:numPr>
      <w:spacing w:before="360"/>
      <w:outlineLvl w:val="0"/>
    </w:pPr>
    <w:rPr>
      <w:b/>
      <w:caps/>
    </w:rPr>
  </w:style>
  <w:style w:type="paragraph" w:styleId="Otsikko2">
    <w:name w:val="heading 2"/>
    <w:aliases w:val="Heading 2 Laki24,Heading 2 SJ"/>
    <w:basedOn w:val="Leipteksti"/>
    <w:next w:val="Leipteksti"/>
    <w:uiPriority w:val="2"/>
    <w:qFormat/>
    <w:rsid w:val="0055418B"/>
    <w:pPr>
      <w:keepNext/>
      <w:numPr>
        <w:ilvl w:val="1"/>
        <w:numId w:val="10"/>
      </w:numPr>
      <w:jc w:val="left"/>
      <w:outlineLvl w:val="1"/>
    </w:pPr>
    <w:rPr>
      <w:b/>
    </w:rPr>
  </w:style>
  <w:style w:type="paragraph" w:styleId="Otsikko3">
    <w:name w:val="heading 3"/>
    <w:aliases w:val="Heading 3 Laki24,Heading 3 SJ"/>
    <w:basedOn w:val="Normaali"/>
    <w:next w:val="Leipteksti"/>
    <w:uiPriority w:val="2"/>
    <w:qFormat/>
    <w:rsid w:val="0055418B"/>
    <w:pPr>
      <w:keepNext/>
      <w:numPr>
        <w:ilvl w:val="2"/>
        <w:numId w:val="10"/>
      </w:numPr>
      <w:jc w:val="left"/>
      <w:outlineLvl w:val="2"/>
    </w:pPr>
    <w:rPr>
      <w:b/>
    </w:rPr>
  </w:style>
  <w:style w:type="paragraph" w:styleId="Otsikko4">
    <w:name w:val="heading 4"/>
    <w:aliases w:val="Kansilehti [Pääotsikko]"/>
    <w:basedOn w:val="Normaali"/>
    <w:next w:val="Leipteksti"/>
    <w:qFormat/>
    <w:rsid w:val="001F6273"/>
    <w:pPr>
      <w:jc w:val="center"/>
      <w:outlineLvl w:val="3"/>
    </w:pPr>
    <w:rPr>
      <w:rFonts w:ascii="Malgun Gothic" w:hAnsi="Malgun Gothic"/>
      <w:b/>
      <w:bCs/>
      <w:sz w:val="56"/>
      <w:szCs w:val="24"/>
    </w:rPr>
  </w:style>
  <w:style w:type="paragraph" w:styleId="Otsikko5">
    <w:name w:val="heading 5"/>
    <w:basedOn w:val="Sisennettyleipteksti"/>
    <w:next w:val="Sisennettyleipteksti"/>
    <w:qFormat/>
    <w:rsid w:val="00C529EC"/>
    <w:pPr>
      <w:ind w:left="1134"/>
      <w:jc w:val="left"/>
      <w:outlineLvl w:val="4"/>
    </w:pPr>
    <w:rPr>
      <w:lang w:val="en-GB"/>
    </w:rPr>
  </w:style>
  <w:style w:type="paragraph" w:styleId="Otsikko6">
    <w:name w:val="heading 6"/>
    <w:basedOn w:val="Sisennettyleipteksti"/>
    <w:next w:val="Sisennettyleipteksti"/>
    <w:qFormat/>
    <w:rsid w:val="00C529EC"/>
    <w:pPr>
      <w:keepNext/>
      <w:ind w:left="1134"/>
      <w:jc w:val="left"/>
      <w:outlineLvl w:val="5"/>
    </w:pPr>
    <w:rPr>
      <w:lang w:val="en-GB"/>
    </w:rPr>
  </w:style>
  <w:style w:type="paragraph" w:styleId="Otsikko7">
    <w:name w:val="heading 7"/>
    <w:basedOn w:val="Sisennettyleipteksti"/>
    <w:next w:val="Sisennettyleipteksti"/>
    <w:qFormat/>
    <w:rsid w:val="00C529EC"/>
    <w:pPr>
      <w:ind w:left="1134"/>
      <w:jc w:val="left"/>
      <w:outlineLvl w:val="6"/>
    </w:pPr>
  </w:style>
  <w:style w:type="paragraph" w:styleId="Otsikko8">
    <w:name w:val="heading 8"/>
    <w:basedOn w:val="Sisennettyleipteksti"/>
    <w:next w:val="Sisennettyleipteksti"/>
    <w:qFormat/>
    <w:rsid w:val="00C529EC"/>
    <w:pPr>
      <w:ind w:left="1134"/>
      <w:outlineLvl w:val="7"/>
    </w:pPr>
    <w:rPr>
      <w:iCs/>
    </w:rPr>
  </w:style>
  <w:style w:type="paragraph" w:styleId="Otsikko9">
    <w:name w:val="heading 9"/>
    <w:basedOn w:val="Sisennettyleipteksti"/>
    <w:next w:val="Sisennettyleipteksti"/>
    <w:qFormat/>
    <w:rsid w:val="00C529EC"/>
    <w:pPr>
      <w:ind w:left="1134"/>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1F6273"/>
    <w:rPr>
      <w:rFonts w:eastAsia="SimSun"/>
      <w:szCs w:val="24"/>
    </w:rPr>
  </w:style>
  <w:style w:type="character" w:customStyle="1" w:styleId="LeiptekstiChar">
    <w:name w:val="Leipäteksti Char"/>
    <w:aliases w:val="Body Text SJ Char"/>
    <w:basedOn w:val="Kappaleenoletusfontti"/>
    <w:link w:val="Leipteksti"/>
    <w:uiPriority w:val="1"/>
    <w:rsid w:val="001F6273"/>
    <w:rPr>
      <w:rFonts w:ascii="Malgun Gothic Semilight" w:eastAsia="SimSun" w:hAnsi="Malgun Gothic Semilight" w:cstheme="majorBidi"/>
      <w:szCs w:val="24"/>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9C3204"/>
    <w:pPr>
      <w:numPr>
        <w:ilvl w:val="6"/>
        <w:numId w:val="10"/>
      </w:numPr>
    </w:pPr>
  </w:style>
  <w:style w:type="paragraph" w:customStyle="1" w:styleId="Numberedparagraph3SJ">
    <w:name w:val="Numbered paragraph 3 SJ"/>
    <w:basedOn w:val="Normaali"/>
    <w:uiPriority w:val="6"/>
    <w:qFormat/>
    <w:rsid w:val="0055418B"/>
    <w:pPr>
      <w:numPr>
        <w:ilvl w:val="7"/>
        <w:numId w:val="10"/>
      </w:numPr>
    </w:pPr>
  </w:style>
  <w:style w:type="paragraph" w:customStyle="1" w:styleId="Numberedparagraph4SJ">
    <w:name w:val="Numbered paragraph 4 SJ"/>
    <w:basedOn w:val="Normaali"/>
    <w:uiPriority w:val="6"/>
    <w:qFormat/>
    <w:rsid w:val="0055418B"/>
    <w:pPr>
      <w:numPr>
        <w:ilvl w:val="8"/>
        <w:numId w:val="10"/>
      </w:numPr>
    </w:pPr>
  </w:style>
  <w:style w:type="character" w:styleId="Kommentinviite">
    <w:name w:val="annotation reference"/>
    <w:basedOn w:val="Kappaleenoletusfontti"/>
    <w:uiPriority w:val="99"/>
    <w:rsid w:val="00C529EC"/>
    <w:rPr>
      <w:sz w:val="16"/>
      <w:szCs w:val="16"/>
    </w:rPr>
  </w:style>
  <w:style w:type="paragraph" w:styleId="Kommentinteksti">
    <w:name w:val="annotation text"/>
    <w:basedOn w:val="Leipteksti"/>
    <w:link w:val="KommentintekstiChar"/>
    <w:uiPriority w:val="99"/>
    <w:rsid w:val="00C529EC"/>
  </w:style>
  <w:style w:type="character" w:customStyle="1" w:styleId="KommentintekstiChar">
    <w:name w:val="Kommentin teksti Char"/>
    <w:basedOn w:val="Kappaleenoletusfontti"/>
    <w:link w:val="Kommentinteksti"/>
    <w:uiPriority w:val="99"/>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paragraph" w:customStyle="1" w:styleId="alistSJ">
    <w:name w:val="(a) list SJ"/>
    <w:basedOn w:val="Normaali"/>
    <w:link w:val="alistSJChar"/>
    <w:uiPriority w:val="4"/>
    <w:qFormat/>
    <w:rsid w:val="0055418B"/>
    <w:pPr>
      <w:numPr>
        <w:ilvl w:val="4"/>
        <w:numId w:val="10"/>
      </w:numPr>
      <w:outlineLvl w:val="3"/>
    </w:pPr>
    <w:rPr>
      <w:szCs w:val="24"/>
    </w:rPr>
  </w:style>
  <w:style w:type="paragraph" w:customStyle="1" w:styleId="ilistSJ">
    <w:name w:val="(i) list SJ"/>
    <w:basedOn w:val="Normaali"/>
    <w:uiPriority w:val="4"/>
    <w:qFormat/>
    <w:rsid w:val="0055418B"/>
    <w:pPr>
      <w:numPr>
        <w:ilvl w:val="5"/>
        <w:numId w:val="10"/>
      </w:num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semiHidden/>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semiHidden/>
    <w:rsid w:val="00C25A3F"/>
    <w:rPr>
      <w:rFonts w:eastAsia="SimSun" w:cs="Arial"/>
      <w:b/>
      <w:bCs/>
      <w:szCs w:val="32"/>
      <w:lang w:val="fi-FI"/>
    </w:rPr>
  </w:style>
  <w:style w:type="paragraph" w:styleId="Sisluet1">
    <w:name w:val="toc 1"/>
    <w:basedOn w:val="Normaali"/>
    <w:next w:val="Normaali"/>
    <w:uiPriority w:val="39"/>
    <w:rsid w:val="0055418B"/>
    <w:pPr>
      <w:spacing w:before="100" w:after="100"/>
      <w:ind w:left="851" w:hanging="851"/>
      <w:jc w:val="left"/>
    </w:pPr>
    <w:rPr>
      <w:rFonts w:cstheme="majorHAnsi"/>
      <w:b/>
      <w:caps/>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character" w:customStyle="1" w:styleId="alistSJChar">
    <w:name w:val="(a) list SJ Char"/>
    <w:basedOn w:val="LeiptekstiChar"/>
    <w:link w:val="alistSJ"/>
    <w:uiPriority w:val="4"/>
    <w:rsid w:val="0055418B"/>
    <w:rPr>
      <w:rFonts w:ascii="Malgun Gothic Semilight" w:eastAsiaTheme="minorHAnsi" w:hAnsi="Malgun Gothic Semilight" w:cstheme="majorBidi"/>
      <w:szCs w:val="24"/>
      <w:lang w:val="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99"/>
    <w:semiHidden/>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55418B"/>
    <w:pPr>
      <w:numPr>
        <w:numId w:val="11"/>
      </w:numPr>
    </w:p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0">
    <w:name w:val="A list SJ"/>
    <w:basedOn w:val="Normaali"/>
    <w:uiPriority w:val="4"/>
    <w:qFormat/>
    <w:rsid w:val="00295849"/>
    <w:pPr>
      <w:numPr>
        <w:numId w:val="12"/>
      </w:numPr>
      <w:ind w:left="1134" w:hanging="1134"/>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table" w:customStyle="1" w:styleId="Laki24">
    <w:name w:val="Laki24"/>
    <w:basedOn w:val="Normaalitaulukko"/>
    <w:uiPriority w:val="99"/>
    <w:rsid w:val="0039736A"/>
    <w:rPr>
      <w:rFonts w:ascii="Malgun Gothic Semilight" w:eastAsiaTheme="minorHAnsi" w:hAnsi="Malgun Gothic Semilight"/>
    </w:rPr>
    <w:tblPr>
      <w:tblStyleRowBandSize w:val="1"/>
      <w:tblStyleColBandSize w:val="1"/>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cPr>
      <w:shd w:val="clear" w:color="auto" w:fill="auto"/>
    </w:tcPr>
    <w:tblStylePr w:type="firstRow">
      <w:rPr>
        <w:rFonts w:ascii="Arial" w:hAnsi="Arial"/>
        <w:b/>
        <w:color w:val="FFFFFF" w:themeColor="background1"/>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shd w:val="clear" w:color="auto" w:fill="0070C0"/>
      </w:tcPr>
    </w:tblStylePr>
    <w:tblStylePr w:type="lastRow">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firstCol">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lastCol">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1Vert">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2Vert">
      <w:rPr>
        <w:rFonts w:ascii="Arial" w:hAnsi="Arial"/>
        <w:sz w:val="20"/>
      </w:rPr>
      <w:tblPr/>
      <w:tcPr>
        <w:tcBorders>
          <w:top w:val="nil"/>
          <w:left w:val="nil"/>
          <w:bottom w:val="nil"/>
          <w:right w:val="nil"/>
          <w:insideH w:val="nil"/>
          <w:insideV w:val="nil"/>
        </w:tcBorders>
      </w:tcPr>
    </w:tblStylePr>
    <w:tblStylePr w:type="band1Horz">
      <w:rPr>
        <w:rFonts w:ascii="Arial" w:hAnsi="Arial"/>
        <w:color w:val="auto"/>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2Horz">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Ruudukkotaulukko2">
    <w:name w:val="Grid Table 2"/>
    <w:basedOn w:val="Normaalitaulukko"/>
    <w:uiPriority w:val="99"/>
    <w:rsid w:val="0039736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C2764D"/>
    <w:pPr>
      <w:keepLines/>
      <w:numPr>
        <w:numId w:val="0"/>
      </w:numPr>
      <w:spacing w:before="480" w:after="0"/>
      <w:outlineLvl w:val="9"/>
    </w:pPr>
    <w:rPr>
      <w:rFonts w:ascii="Malgun Gothic" w:eastAsia="Malgun Gothic" w:hAnsi="Malgun Gothic" w:cs="Times New Roman (Otsikot, muut"/>
      <w:bCs/>
      <w:color w:val="000000" w:themeColor="text1"/>
      <w:sz w:val="24"/>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3"/>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20"/>
    <w:qFormat/>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numbering" w:customStyle="1" w:styleId="List0">
    <w:name w:val="List 0"/>
    <w:basedOn w:val="Eiluetteloa"/>
    <w:rsid w:val="00052053"/>
    <w:pPr>
      <w:numPr>
        <w:numId w:val="32"/>
      </w:numPr>
    </w:p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4"/>
      </w:numPr>
      <w:contextualSpacing/>
    </w:pPr>
  </w:style>
  <w:style w:type="paragraph" w:styleId="Merkittyluettelo4">
    <w:name w:val="List Bullet 4"/>
    <w:basedOn w:val="Normaali"/>
    <w:uiPriority w:val="99"/>
    <w:semiHidden/>
    <w:rsid w:val="00311E47"/>
    <w:pPr>
      <w:numPr>
        <w:numId w:val="15"/>
      </w:numPr>
      <w:contextualSpacing/>
    </w:pPr>
  </w:style>
  <w:style w:type="paragraph" w:styleId="Merkittyluettelo5">
    <w:name w:val="List Bullet 5"/>
    <w:basedOn w:val="Normaali"/>
    <w:uiPriority w:val="99"/>
    <w:semiHidden/>
    <w:rsid w:val="00311E47"/>
    <w:pPr>
      <w:numPr>
        <w:numId w:val="16"/>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7"/>
      </w:numPr>
      <w:contextualSpacing/>
    </w:pPr>
  </w:style>
  <w:style w:type="paragraph" w:styleId="Numeroituluettelo5">
    <w:name w:val="List Number 5"/>
    <w:basedOn w:val="Normaali"/>
    <w:uiPriority w:val="99"/>
    <w:semiHidden/>
    <w:rsid w:val="00311E47"/>
    <w:pPr>
      <w:numPr>
        <w:numId w:val="18"/>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99"/>
    <w:semiHidden/>
    <w:rsid w:val="00311E47"/>
    <w:rPr>
      <w:b/>
      <w:bCs/>
    </w:rPr>
  </w:style>
  <w:style w:type="paragraph" w:styleId="Alaotsikko">
    <w:name w:val="Subtitle"/>
    <w:basedOn w:val="Normaali"/>
    <w:next w:val="Normaali"/>
    <w:link w:val="AlaotsikkoChar"/>
    <w:uiPriority w:val="99"/>
    <w:semiHidden/>
    <w:rsid w:val="00311E47"/>
    <w:pPr>
      <w:numPr>
        <w:ilvl w:val="1"/>
      </w:numPr>
      <w:ind w:left="1134"/>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Laki24eisisennyst">
    <w:name w:val="Laki24_ei sisennystä"/>
    <w:basedOn w:val="Normaali"/>
    <w:uiPriority w:val="3"/>
    <w:qFormat/>
    <w:rsid w:val="00216A53"/>
    <w:pPr>
      <w:spacing w:line="240" w:lineRule="auto"/>
      <w:ind w:hanging="1134"/>
    </w:pPr>
  </w:style>
  <w:style w:type="numbering" w:customStyle="1" w:styleId="Schedules">
    <w:name w:val="Schedules"/>
    <w:uiPriority w:val="99"/>
    <w:rsid w:val="00D22CA8"/>
    <w:pPr>
      <w:numPr>
        <w:numId w:val="19"/>
      </w:numPr>
    </w:pPr>
  </w:style>
  <w:style w:type="paragraph" w:customStyle="1" w:styleId="BluetitleSJ">
    <w:name w:val="Blue title SJ"/>
    <w:basedOn w:val="Normaali"/>
    <w:next w:val="Leipteksti"/>
    <w:uiPriority w:val="2"/>
    <w:qFormat/>
    <w:rsid w:val="006B2A1E"/>
    <w:pPr>
      <w:spacing w:before="0" w:after="0" w:line="240" w:lineRule="auto"/>
      <w:jc w:val="left"/>
    </w:pPr>
    <w:rPr>
      <w:b/>
      <w:color w:val="0067B1"/>
    </w:rPr>
  </w:style>
  <w:style w:type="paragraph" w:customStyle="1" w:styleId="ScheduleSJ">
    <w:name w:val="Schedule SJ"/>
    <w:basedOn w:val="Luettelokappale"/>
    <w:next w:val="Normaali"/>
    <w:link w:val="ScheduleSJChar"/>
    <w:uiPriority w:val="6"/>
    <w:qFormat/>
    <w:rsid w:val="00E0616D"/>
    <w:pPr>
      <w:numPr>
        <w:numId w:val="20"/>
      </w:numPr>
      <w:jc w:val="right"/>
    </w:pPr>
  </w:style>
  <w:style w:type="character" w:customStyle="1" w:styleId="ScheduleSJChar">
    <w:name w:val="Schedule SJ Char"/>
    <w:basedOn w:val="LuettelokappaleChar"/>
    <w:link w:val="ScheduleSJ"/>
    <w:uiPriority w:val="6"/>
    <w:rsid w:val="00E0616D"/>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denalaotsikko">
    <w:name w:val="[Kansilehden alaotsikko]"/>
    <w:basedOn w:val="Otsikko4"/>
    <w:qFormat/>
    <w:rsid w:val="001F6273"/>
    <w:rPr>
      <w:sz w:val="40"/>
    </w:rPr>
  </w:style>
  <w:style w:type="table" w:styleId="Vaaleataulukkoruudukko">
    <w:name w:val="Grid Table Light"/>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sennys">
    <w:name w:val="Sisennys"/>
    <w:basedOn w:val="Normaali"/>
    <w:link w:val="SisennysChar"/>
    <w:qFormat/>
    <w:rsid w:val="00580C4F"/>
    <w:pPr>
      <w:spacing w:before="0" w:line="240" w:lineRule="auto"/>
      <w:ind w:left="2608"/>
    </w:pPr>
    <w:rPr>
      <w:rFonts w:ascii="Garamond" w:eastAsia="Times New Roman" w:hAnsi="Garamond" w:cs="Times New Roman"/>
      <w:sz w:val="25"/>
      <w:lang w:eastAsia="fi-FI"/>
    </w:rPr>
  </w:style>
  <w:style w:type="character" w:customStyle="1" w:styleId="SisennysChar">
    <w:name w:val="Sisennys Char"/>
    <w:basedOn w:val="Kappaleenoletusfontti"/>
    <w:link w:val="Sisennys"/>
    <w:rsid w:val="00580C4F"/>
    <w:rPr>
      <w:rFonts w:ascii="Garamond" w:hAnsi="Garamond"/>
      <w:sz w:val="25"/>
      <w:lang w:val="fi-FI" w:eastAsia="fi-FI"/>
    </w:rPr>
  </w:style>
  <w:style w:type="numbering" w:customStyle="1" w:styleId="Luettelo21">
    <w:name w:val="Luettelo 21"/>
    <w:basedOn w:val="Eiluetteloa"/>
    <w:rsid w:val="00C555F4"/>
    <w:pPr>
      <w:numPr>
        <w:numId w:val="36"/>
      </w:numPr>
    </w:pPr>
  </w:style>
  <w:style w:type="character" w:customStyle="1" w:styleId="edit">
    <w:name w:val="edit"/>
    <w:basedOn w:val="Kappaleenoletusfontti"/>
    <w:rsid w:val="00860BB8"/>
    <w:rPr>
      <w:color w:val="000000"/>
      <w:bdr w:val="none" w:sz="0" w:space="0" w:color="auto" w:frame="1"/>
    </w:rPr>
  </w:style>
  <w:style w:type="table" w:styleId="Yksinkertainentaulukko1">
    <w:name w:val="Plain Table 1"/>
    <w:basedOn w:val="Normaalitaulukko"/>
    <w:uiPriority w:val="99"/>
    <w:rsid w:val="003973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3">
    <w:name w:val="Plain Table 3"/>
    <w:basedOn w:val="Normaalitaulukko"/>
    <w:uiPriority w:val="99"/>
    <w:rsid w:val="0039736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99"/>
    <w:rsid w:val="003973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736896384">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1C53-4F42-934C-8FA9-17CE3A85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535</Words>
  <Characters>4337</Characters>
  <Application>Microsoft Office Word</Application>
  <DocSecurity>0</DocSecurity>
  <Lines>36</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Sopimuspohja</vt:lpstr>
      <vt:lpstr/>
    </vt:vector>
  </TitlesOfParts>
  <Manager/>
  <Company/>
  <LinksUpToDate>false</LinksUpToDate>
  <CharactersWithSpaces>4863</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Sopimuspohja</dc:title>
  <dc:subject/>
  <dc:creator/>
  <cp:keywords/>
  <dc:description/>
  <cp:lastModifiedBy/>
  <cp:revision>1</cp:revision>
  <dcterms:created xsi:type="dcterms:W3CDTF">2021-06-10T07:53:00Z</dcterms:created>
  <dcterms:modified xsi:type="dcterms:W3CDTF">2021-06-10T08:02:00Z</dcterms:modified>
  <cp:category/>
</cp:coreProperties>
</file>