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20570" w14:textId="77777777" w:rsidR="00AC6967" w:rsidRPr="006E548F" w:rsidRDefault="00AC6967" w:rsidP="00734E4B">
      <w:pPr>
        <w:spacing w:line="192" w:lineRule="auto"/>
      </w:pPr>
    </w:p>
    <w:p w14:paraId="53875960" w14:textId="77777777" w:rsidR="00AC6967" w:rsidRPr="006E548F" w:rsidRDefault="00AC6967" w:rsidP="00734E4B">
      <w:pPr>
        <w:spacing w:line="192" w:lineRule="auto"/>
      </w:pPr>
    </w:p>
    <w:p w14:paraId="0A7CA0DA" w14:textId="77777777" w:rsidR="009B74E3" w:rsidRPr="006E548F" w:rsidRDefault="009B74E3" w:rsidP="00734E4B">
      <w:pPr>
        <w:spacing w:line="192" w:lineRule="auto"/>
        <w:rPr>
          <w:sz w:val="36"/>
          <w:szCs w:val="36"/>
        </w:rPr>
      </w:pPr>
      <w:r w:rsidRPr="006E548F">
        <w:rPr>
          <w:rStyle w:val="cscontentallcaps"/>
          <w:rFonts w:cs="Arial"/>
          <w:sz w:val="28"/>
          <w:szCs w:val="28"/>
        </w:rPr>
        <w:br/>
      </w:r>
    </w:p>
    <w:p w14:paraId="6A339107" w14:textId="263C9A65" w:rsidR="00AC6967" w:rsidRPr="005128E8" w:rsidRDefault="00F96612" w:rsidP="00734E4B">
      <w:pPr>
        <w:pStyle w:val="Otsikko4"/>
        <w:tabs>
          <w:tab w:val="left" w:pos="0"/>
        </w:tabs>
        <w:spacing w:line="192" w:lineRule="auto"/>
        <w:ind w:left="0"/>
      </w:pPr>
      <w:r w:rsidRPr="005128E8">
        <w:t>TYÖ</w:t>
      </w:r>
      <w:r w:rsidR="000005DC">
        <w:t>S</w:t>
      </w:r>
      <w:r w:rsidR="0070787D" w:rsidRPr="005128E8">
        <w:t>OPIMUS</w:t>
      </w:r>
    </w:p>
    <w:p w14:paraId="574F9E78" w14:textId="77777777" w:rsidR="00643ABE" w:rsidRPr="006E548F" w:rsidRDefault="00643ABE" w:rsidP="00734E4B">
      <w:pPr>
        <w:spacing w:line="192" w:lineRule="auto"/>
      </w:pPr>
    </w:p>
    <w:p w14:paraId="247F5523" w14:textId="77777777" w:rsidR="00AC6967" w:rsidRPr="006E548F" w:rsidRDefault="00AC6967" w:rsidP="00734E4B">
      <w:pPr>
        <w:pStyle w:val="Kansilehdenalaotsikko"/>
        <w:spacing w:line="192" w:lineRule="auto"/>
        <w:ind w:hanging="1134"/>
      </w:pPr>
    </w:p>
    <w:p w14:paraId="43F1D6A3" w14:textId="77777777" w:rsidR="00AC6967" w:rsidRPr="006E548F" w:rsidRDefault="00AC6967" w:rsidP="00734E4B">
      <w:pPr>
        <w:spacing w:line="192" w:lineRule="auto"/>
      </w:pPr>
    </w:p>
    <w:p w14:paraId="2FC40A86" w14:textId="77777777" w:rsidR="002B1085" w:rsidRPr="006E548F" w:rsidRDefault="002B1085" w:rsidP="00734E4B">
      <w:pPr>
        <w:spacing w:line="192" w:lineRule="auto"/>
        <w:ind w:left="0"/>
        <w:sectPr w:rsidR="002B1085" w:rsidRPr="006E548F" w:rsidSect="007F558F">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code="9"/>
          <w:pgMar w:top="1418" w:right="1134" w:bottom="1418" w:left="1134" w:header="709" w:footer="709" w:gutter="0"/>
          <w:pgNumType w:fmt="lowerRoman" w:start="1"/>
          <w:cols w:space="720"/>
          <w:noEndnote/>
          <w:titlePg/>
          <w:docGrid w:linePitch="272"/>
        </w:sectPr>
      </w:pPr>
    </w:p>
    <w:p w14:paraId="0ED49252" w14:textId="77777777" w:rsidR="00216A53" w:rsidRDefault="00AD069C" w:rsidP="00734E4B">
      <w:pPr>
        <w:spacing w:line="192" w:lineRule="auto"/>
        <w:ind w:hanging="1134"/>
      </w:pPr>
      <w:r>
        <w:lastRenderedPageBreak/>
        <w:t xml:space="preserve">Tämä </w:t>
      </w:r>
      <w:r w:rsidR="00576256">
        <w:t>TYÖSOPIMUS (”</w:t>
      </w:r>
      <w:r w:rsidR="00576256" w:rsidRPr="00576256">
        <w:rPr>
          <w:b/>
          <w:bCs/>
        </w:rPr>
        <w:t>Sopimus</w:t>
      </w:r>
      <w:r w:rsidR="00576256">
        <w:t>””)</w:t>
      </w:r>
      <w:r>
        <w:t xml:space="preserve"> on laadittu seuraavien Osapuolen välillä:</w:t>
      </w:r>
    </w:p>
    <w:p w14:paraId="0BFE0CE3" w14:textId="77777777" w:rsidR="00D84DFA" w:rsidRPr="006E548F" w:rsidRDefault="00D84DFA" w:rsidP="00734E4B">
      <w:pPr>
        <w:spacing w:line="192" w:lineRule="auto"/>
      </w:pPr>
    </w:p>
    <w:p w14:paraId="2C4123AD" w14:textId="77777777" w:rsidR="0070787D" w:rsidRPr="005E7726" w:rsidRDefault="00EE0E34" w:rsidP="00734E4B">
      <w:pPr>
        <w:pStyle w:val="AlistSJ0"/>
        <w:spacing w:line="192" w:lineRule="auto"/>
        <w:rPr>
          <w:rStyle w:val="Voimakas"/>
        </w:rPr>
      </w:pPr>
      <w:r>
        <w:rPr>
          <w:rStyle w:val="Voimakas"/>
        </w:rPr>
        <w:t>Yhtiön nimi</w:t>
      </w:r>
    </w:p>
    <w:p w14:paraId="5A027B10" w14:textId="77777777" w:rsidR="0070787D" w:rsidRPr="003F007C" w:rsidRDefault="0070787D" w:rsidP="00734E4B">
      <w:pPr>
        <w:pStyle w:val="Leipteksti"/>
        <w:spacing w:line="192" w:lineRule="auto"/>
      </w:pPr>
      <w:r w:rsidRPr="00181BF3">
        <w:t>[</w:t>
      </w:r>
      <w:r>
        <w:t>Y-tunnus</w:t>
      </w:r>
      <w:r w:rsidRPr="00181BF3">
        <w:t>]</w:t>
      </w:r>
    </w:p>
    <w:p w14:paraId="2C37FF23" w14:textId="77777777" w:rsidR="0070787D" w:rsidRDefault="0070787D" w:rsidP="00734E4B">
      <w:pPr>
        <w:pStyle w:val="Leipteksti"/>
        <w:spacing w:line="192" w:lineRule="auto"/>
      </w:pPr>
      <w:r w:rsidRPr="00181BF3">
        <w:t xml:space="preserve">[Osoite ja kotipaikka] </w:t>
      </w:r>
    </w:p>
    <w:p w14:paraId="7B43B1E3" w14:textId="77777777" w:rsidR="0070787D" w:rsidRDefault="0070787D" w:rsidP="00734E4B">
      <w:pPr>
        <w:pStyle w:val="Leipteksti"/>
        <w:spacing w:line="192" w:lineRule="auto"/>
      </w:pPr>
      <w:r w:rsidRPr="00181BF3">
        <w:t>[</w:t>
      </w:r>
      <w:r w:rsidR="00F96612">
        <w:t>Yhteyshenkilö</w:t>
      </w:r>
      <w:r w:rsidR="00AD069C">
        <w:t xml:space="preserve"> / laillinen edustaja</w:t>
      </w:r>
      <w:r>
        <w:t>]</w:t>
      </w:r>
      <w:r w:rsidRPr="00181BF3">
        <w:t xml:space="preserve"> </w:t>
      </w:r>
    </w:p>
    <w:p w14:paraId="6F0C38F0" w14:textId="77777777" w:rsidR="0088023B" w:rsidRPr="00EE0E34" w:rsidRDefault="00EE0E34" w:rsidP="00734E4B">
      <w:pPr>
        <w:pStyle w:val="AlistSJ0"/>
        <w:numPr>
          <w:ilvl w:val="0"/>
          <w:numId w:val="0"/>
        </w:numPr>
        <w:spacing w:line="192" w:lineRule="auto"/>
        <w:ind w:left="1134"/>
        <w:rPr>
          <w:b/>
          <w:bCs/>
        </w:rPr>
      </w:pPr>
      <w:r>
        <w:rPr>
          <w:rStyle w:val="Voimakas"/>
          <w:b w:val="0"/>
          <w:bCs w:val="0"/>
        </w:rPr>
        <w:t>J</w:t>
      </w:r>
      <w:r w:rsidR="0088023B">
        <w:rPr>
          <w:rStyle w:val="Voimakas"/>
          <w:b w:val="0"/>
          <w:bCs w:val="0"/>
        </w:rPr>
        <w:t>älj</w:t>
      </w:r>
      <w:r>
        <w:rPr>
          <w:rStyle w:val="Voimakas"/>
          <w:b w:val="0"/>
          <w:bCs w:val="0"/>
        </w:rPr>
        <w:t xml:space="preserve">empänä </w:t>
      </w:r>
      <w:r w:rsidR="0088023B">
        <w:rPr>
          <w:rStyle w:val="Voimakas"/>
          <w:b w:val="0"/>
          <w:bCs w:val="0"/>
        </w:rPr>
        <w:t>”</w:t>
      </w:r>
      <w:r w:rsidR="0088023B">
        <w:rPr>
          <w:rStyle w:val="Voimakas"/>
        </w:rPr>
        <w:t>T</w:t>
      </w:r>
      <w:r w:rsidR="0088023B" w:rsidRPr="005E7726">
        <w:rPr>
          <w:rStyle w:val="Voimakas"/>
        </w:rPr>
        <w:t>yönantaja</w:t>
      </w:r>
      <w:r w:rsidR="0088023B">
        <w:rPr>
          <w:rStyle w:val="Voimakas"/>
        </w:rPr>
        <w:t>”</w:t>
      </w:r>
      <w:r w:rsidR="0088023B" w:rsidRPr="005E7726">
        <w:rPr>
          <w:rStyle w:val="Voimakas"/>
        </w:rPr>
        <w:t xml:space="preserve"> </w:t>
      </w:r>
    </w:p>
    <w:p w14:paraId="42F1498C" w14:textId="77777777" w:rsidR="00C555F4" w:rsidRPr="00A825A4" w:rsidRDefault="00C555F4" w:rsidP="00734E4B">
      <w:pPr>
        <w:pStyle w:val="Leipteksti"/>
        <w:spacing w:line="192" w:lineRule="auto"/>
      </w:pPr>
    </w:p>
    <w:p w14:paraId="3D9F4B2A" w14:textId="77777777" w:rsidR="00F96612" w:rsidRPr="005128E8" w:rsidRDefault="00EE0E34" w:rsidP="00734E4B">
      <w:pPr>
        <w:pStyle w:val="AlistSJ0"/>
        <w:spacing w:line="192" w:lineRule="auto"/>
        <w:rPr>
          <w:b/>
          <w:bCs/>
        </w:rPr>
      </w:pPr>
      <w:r>
        <w:rPr>
          <w:rStyle w:val="Voimakas"/>
        </w:rPr>
        <w:t>Etunimi Sukunimi</w:t>
      </w:r>
    </w:p>
    <w:p w14:paraId="231352CA" w14:textId="77777777" w:rsidR="0070787D" w:rsidRPr="00181BF3" w:rsidRDefault="0070787D" w:rsidP="00734E4B">
      <w:pPr>
        <w:pStyle w:val="Leipteksti"/>
        <w:spacing w:line="192" w:lineRule="auto"/>
      </w:pPr>
      <w:r w:rsidRPr="00181BF3">
        <w:t>[Henkilötunnus]</w:t>
      </w:r>
    </w:p>
    <w:p w14:paraId="375BE2A1" w14:textId="77777777" w:rsidR="0070787D" w:rsidRDefault="0070787D" w:rsidP="00734E4B">
      <w:pPr>
        <w:pStyle w:val="Leipteksti"/>
        <w:spacing w:line="192" w:lineRule="auto"/>
      </w:pPr>
      <w:r w:rsidRPr="00181BF3">
        <w:t xml:space="preserve">[Osoite ja kotipaikka] </w:t>
      </w:r>
    </w:p>
    <w:p w14:paraId="5B120CC2" w14:textId="77777777" w:rsidR="00F96612" w:rsidRDefault="00AD069C" w:rsidP="00734E4B">
      <w:pPr>
        <w:pStyle w:val="Leipteksti"/>
        <w:spacing w:line="192" w:lineRule="auto"/>
      </w:pPr>
      <w:r>
        <w:t>[</w:t>
      </w:r>
      <w:r w:rsidR="00F96612">
        <w:t>Puhelin</w:t>
      </w:r>
      <w:r>
        <w:t>]</w:t>
      </w:r>
    </w:p>
    <w:p w14:paraId="5E80593F" w14:textId="77777777" w:rsidR="00AD069C" w:rsidRDefault="00EE0E34" w:rsidP="00734E4B">
      <w:pPr>
        <w:pStyle w:val="AlistSJ0"/>
        <w:numPr>
          <w:ilvl w:val="0"/>
          <w:numId w:val="0"/>
        </w:numPr>
        <w:spacing w:line="192" w:lineRule="auto"/>
        <w:ind w:left="1134"/>
        <w:rPr>
          <w:rStyle w:val="Voimakas"/>
        </w:rPr>
      </w:pPr>
      <w:r>
        <w:rPr>
          <w:rStyle w:val="Voimakas"/>
          <w:b w:val="0"/>
          <w:bCs w:val="0"/>
        </w:rPr>
        <w:t>Jäljempänä ”</w:t>
      </w:r>
      <w:r w:rsidRPr="005E7726">
        <w:rPr>
          <w:rStyle w:val="Voimakas"/>
        </w:rPr>
        <w:t>Työntekijä</w:t>
      </w:r>
      <w:r>
        <w:rPr>
          <w:rStyle w:val="Voimakas"/>
        </w:rPr>
        <w:t>”</w:t>
      </w:r>
      <w:r w:rsidRPr="005E7726">
        <w:rPr>
          <w:rStyle w:val="Voimakas"/>
        </w:rPr>
        <w:t xml:space="preserve"> </w:t>
      </w:r>
    </w:p>
    <w:p w14:paraId="7CECBFDE" w14:textId="77777777" w:rsidR="00EE0E34" w:rsidRPr="00EE0E34" w:rsidRDefault="00EE0E34" w:rsidP="00734E4B">
      <w:pPr>
        <w:pStyle w:val="AlistSJ0"/>
        <w:numPr>
          <w:ilvl w:val="0"/>
          <w:numId w:val="0"/>
        </w:numPr>
        <w:spacing w:line="192" w:lineRule="auto"/>
        <w:ind w:left="1134"/>
        <w:rPr>
          <w:b/>
          <w:bCs/>
        </w:rPr>
      </w:pPr>
    </w:p>
    <w:p w14:paraId="21899CC3" w14:textId="77777777" w:rsidR="00AD069C" w:rsidRDefault="00AD069C" w:rsidP="00734E4B">
      <w:pPr>
        <w:pStyle w:val="Leipteksti"/>
        <w:spacing w:line="192" w:lineRule="auto"/>
      </w:pPr>
      <w:r>
        <w:t>Työnantaja ja Työntekijä jäljempänä yhdessä ”</w:t>
      </w:r>
      <w:r w:rsidRPr="00AD069C">
        <w:rPr>
          <w:b/>
          <w:bCs/>
        </w:rPr>
        <w:t>Osapuolet</w:t>
      </w:r>
      <w:r>
        <w:t>” ja kumpikin erikseen ”</w:t>
      </w:r>
      <w:r>
        <w:rPr>
          <w:b/>
          <w:bCs/>
        </w:rPr>
        <w:t>Osapuoli.</w:t>
      </w:r>
      <w:r>
        <w:t xml:space="preserve">” </w:t>
      </w:r>
    </w:p>
    <w:p w14:paraId="374FBB15" w14:textId="77777777" w:rsidR="00576256" w:rsidRDefault="00576256" w:rsidP="00734E4B">
      <w:pPr>
        <w:pStyle w:val="1listSJ"/>
        <w:numPr>
          <w:ilvl w:val="0"/>
          <w:numId w:val="0"/>
        </w:numPr>
        <w:spacing w:line="192" w:lineRule="auto"/>
      </w:pPr>
    </w:p>
    <w:p w14:paraId="08C8F118" w14:textId="77777777" w:rsidR="001F6273" w:rsidRDefault="001F6273" w:rsidP="00734E4B">
      <w:pPr>
        <w:pStyle w:val="Otsikko1"/>
        <w:spacing w:line="192" w:lineRule="auto"/>
      </w:pPr>
      <w:r>
        <w:t>T</w:t>
      </w:r>
      <w:r w:rsidR="00357460">
        <w:t>YÖSUH</w:t>
      </w:r>
      <w:r w:rsidR="00576256">
        <w:t>de</w:t>
      </w:r>
    </w:p>
    <w:p w14:paraId="1FD5DEBE" w14:textId="77777777" w:rsidR="00C56E0E" w:rsidRDefault="00C56E0E" w:rsidP="00734E4B">
      <w:pPr>
        <w:pStyle w:val="Numberedparagraph2SJ"/>
        <w:spacing w:line="192" w:lineRule="auto"/>
      </w:pPr>
      <w:r>
        <w:t xml:space="preserve">Tähän työsopimukseen sovelletaan [X] työehtosopimusta TAI </w:t>
      </w:r>
    </w:p>
    <w:p w14:paraId="6ACEDB43" w14:textId="77777777" w:rsidR="00C56E0E" w:rsidRDefault="00C56E0E" w:rsidP="00734E4B">
      <w:pPr>
        <w:pStyle w:val="Numberedparagraph2SJ"/>
        <w:numPr>
          <w:ilvl w:val="0"/>
          <w:numId w:val="0"/>
        </w:numPr>
        <w:spacing w:line="192" w:lineRule="auto"/>
        <w:ind w:left="1134"/>
      </w:pPr>
      <w:r>
        <w:t xml:space="preserve">Tähän työsopimukseen ei sovelleta työehtosopimusta. </w:t>
      </w:r>
    </w:p>
    <w:p w14:paraId="1CBE9B0B" w14:textId="77777777" w:rsidR="00C555F4" w:rsidRPr="00576256" w:rsidRDefault="00357460" w:rsidP="00734E4B">
      <w:pPr>
        <w:pStyle w:val="Numberedparagraph2SJ"/>
        <w:spacing w:line="192" w:lineRule="auto"/>
      </w:pPr>
      <w:r w:rsidRPr="00576256">
        <w:t>Työsuhteen alkamispäivä</w:t>
      </w:r>
      <w:r w:rsidR="00AD069C" w:rsidRPr="00576256">
        <w:t xml:space="preserve"> on [pvm.] kello [kellonaika]. Työsuhde on voimassa </w:t>
      </w:r>
    </w:p>
    <w:p w14:paraId="574EB8A8" w14:textId="77777777" w:rsidR="00357460" w:rsidRDefault="00AD069C" w:rsidP="00734E4B">
      <w:pPr>
        <w:pStyle w:val="AlistSJ0"/>
        <w:numPr>
          <w:ilvl w:val="0"/>
          <w:numId w:val="0"/>
        </w:numPr>
        <w:spacing w:line="192" w:lineRule="auto"/>
        <w:ind w:left="1134"/>
      </w:pPr>
      <w:r>
        <w:t>[</w:t>
      </w:r>
      <w:r>
        <w:sym w:font="Symbol" w:char="F0B7"/>
      </w:r>
      <w:r>
        <w:t>]</w:t>
      </w:r>
      <w:r w:rsidR="00357460">
        <w:t xml:space="preserve">  toistaiseksi </w:t>
      </w:r>
      <w:r>
        <w:t>TAI</w:t>
      </w:r>
    </w:p>
    <w:p w14:paraId="020EDFB3" w14:textId="77777777" w:rsidR="00C56E0E" w:rsidRDefault="00AD069C" w:rsidP="00734E4B">
      <w:pPr>
        <w:pStyle w:val="AlistSJ0"/>
        <w:numPr>
          <w:ilvl w:val="0"/>
          <w:numId w:val="0"/>
        </w:numPr>
        <w:spacing w:line="192" w:lineRule="auto"/>
        <w:ind w:left="1134"/>
      </w:pPr>
      <w:r>
        <w:t>[</w:t>
      </w:r>
      <w:r>
        <w:sym w:font="Symbol" w:char="F0B7"/>
      </w:r>
      <w:r>
        <w:t xml:space="preserve">] </w:t>
      </w:r>
      <w:r w:rsidR="00357460">
        <w:t xml:space="preserve"> määräai</w:t>
      </w:r>
      <w:r>
        <w:t>kaisena päättyen [pvm.]</w:t>
      </w:r>
      <w:r w:rsidR="00C0659D">
        <w:t xml:space="preserve"> </w:t>
      </w:r>
      <w:r w:rsidR="00357460">
        <w:t>Määräaikaisuuden perust</w:t>
      </w:r>
      <w:r w:rsidR="00C0659D">
        <w:t>eena [X] peruste TAI työntekijän oma tahto</w:t>
      </w:r>
    </w:p>
    <w:p w14:paraId="0FA88144" w14:textId="77777777" w:rsidR="00B90DFB" w:rsidRPr="00D414DF" w:rsidRDefault="00B76DD2" w:rsidP="00734E4B">
      <w:pPr>
        <w:pStyle w:val="Otsikko1"/>
        <w:spacing w:line="192" w:lineRule="auto"/>
      </w:pPr>
      <w:r>
        <w:t xml:space="preserve">Tehtävänimike, </w:t>
      </w:r>
      <w:r w:rsidR="00C56E0E">
        <w:t>Työtehtävät</w:t>
      </w:r>
    </w:p>
    <w:p w14:paraId="4E73B9C3" w14:textId="77777777" w:rsidR="00C0659D" w:rsidRDefault="00B76DD2" w:rsidP="00734E4B">
      <w:pPr>
        <w:pStyle w:val="Numberedparagraph2SJ"/>
        <w:spacing w:line="192" w:lineRule="auto"/>
      </w:pPr>
      <w:bookmarkStart w:id="0" w:name="_Ref423544809"/>
      <w:r>
        <w:t xml:space="preserve">Työntekijän tehtävänimike on [X]. </w:t>
      </w:r>
      <w:r w:rsidR="00C0659D">
        <w:t>Työntekijä</w:t>
      </w:r>
      <w:r>
        <w:t>n</w:t>
      </w:r>
      <w:r w:rsidR="00C0659D">
        <w:t xml:space="preserve"> pääasialliset työtehtävät ovat:</w:t>
      </w:r>
    </w:p>
    <w:p w14:paraId="48AA5730" w14:textId="77777777" w:rsidR="00C0659D" w:rsidRDefault="00C0659D" w:rsidP="00734E4B">
      <w:pPr>
        <w:pStyle w:val="alistSJ"/>
        <w:numPr>
          <w:ilvl w:val="4"/>
          <w:numId w:val="37"/>
        </w:numPr>
        <w:spacing w:line="192" w:lineRule="auto"/>
      </w:pPr>
      <w:r>
        <w:t>X</w:t>
      </w:r>
    </w:p>
    <w:p w14:paraId="49DFB51D" w14:textId="77777777" w:rsidR="00C0659D" w:rsidRDefault="00C0659D" w:rsidP="00734E4B">
      <w:pPr>
        <w:pStyle w:val="alistSJ"/>
        <w:spacing w:line="192" w:lineRule="auto"/>
      </w:pPr>
      <w:r>
        <w:lastRenderedPageBreak/>
        <w:t>X</w:t>
      </w:r>
    </w:p>
    <w:p w14:paraId="2633E9DC" w14:textId="77777777" w:rsidR="005128E8" w:rsidRDefault="005128E8" w:rsidP="00734E4B">
      <w:pPr>
        <w:pStyle w:val="alistSJ"/>
        <w:spacing w:line="192" w:lineRule="auto"/>
      </w:pPr>
      <w:r>
        <w:t>n</w:t>
      </w:r>
    </w:p>
    <w:p w14:paraId="309F6BF9" w14:textId="77777777" w:rsidR="005128E8" w:rsidRDefault="00B76DD2" w:rsidP="00734E4B">
      <w:pPr>
        <w:pStyle w:val="Numberedparagraph2SJ"/>
        <w:spacing w:line="192" w:lineRule="auto"/>
      </w:pPr>
      <w:r w:rsidRPr="00253DF5">
        <w:t xml:space="preserve">Työntekijä sitoutuu tekemään tarvittaessa muitakin kokemuksensa ja taitonsa edellyttämiä töitä Työantajan antamien ohjeiden mukaisesti. Työntekijän tulee noudattaa myös </w:t>
      </w:r>
      <w:r>
        <w:t>T</w:t>
      </w:r>
      <w:r w:rsidRPr="00253DF5">
        <w:t>yönantajan toimivaltansa puitteissa antamia ohjeita ja määräyksiä työn suorittamisesta</w:t>
      </w:r>
      <w:r>
        <w:t xml:space="preserve">. </w:t>
      </w:r>
      <w:r w:rsidR="005128E8">
        <w:t xml:space="preserve">Työntekijä on velvollinen suorittamaan Työantajan antamat työtehtävät huolellisesti. </w:t>
      </w:r>
    </w:p>
    <w:p w14:paraId="6EFDFB22" w14:textId="77777777" w:rsidR="0070787D" w:rsidRDefault="00357460" w:rsidP="00734E4B">
      <w:pPr>
        <w:pStyle w:val="Otsikko1"/>
        <w:spacing w:line="192" w:lineRule="auto"/>
      </w:pPr>
      <w:r>
        <w:t>T</w:t>
      </w:r>
      <w:r w:rsidR="00C0659D">
        <w:t>y</w:t>
      </w:r>
      <w:r>
        <w:t>önsuorittamispaikka</w:t>
      </w:r>
    </w:p>
    <w:p w14:paraId="209832BA" w14:textId="77777777" w:rsidR="00C0659D" w:rsidRDefault="00C0659D" w:rsidP="00734E4B">
      <w:pPr>
        <w:pStyle w:val="Numberedparagraph2SJ"/>
        <w:spacing w:line="192" w:lineRule="auto"/>
      </w:pPr>
      <w:r>
        <w:t xml:space="preserve">Työn </w:t>
      </w:r>
      <w:r w:rsidR="0088023B">
        <w:t xml:space="preserve">pääasiallinen </w:t>
      </w:r>
      <w:r>
        <w:t>suorittamispaikka</w:t>
      </w:r>
      <w:r w:rsidR="0088023B">
        <w:t xml:space="preserve"> Yhtiön liiketiloissa osoitteessa</w:t>
      </w:r>
      <w:r>
        <w:t xml:space="preserve"> [X]</w:t>
      </w:r>
      <w:r w:rsidR="0088023B">
        <w:t xml:space="preserve">. </w:t>
      </w:r>
    </w:p>
    <w:p w14:paraId="09DEC84A" w14:textId="77777777" w:rsidR="0088023B" w:rsidRPr="00C0659D" w:rsidRDefault="0088023B" w:rsidP="00734E4B">
      <w:pPr>
        <w:pStyle w:val="Numberedparagraph2SJ"/>
        <w:spacing w:line="192" w:lineRule="auto"/>
      </w:pPr>
      <w:r>
        <w:t xml:space="preserve">Työntekijä on oikeutettu tekemään etätöitä, mikäli asiassa on sovittu erikseen Työantajan kanssa. </w:t>
      </w:r>
    </w:p>
    <w:p w14:paraId="42B673A2" w14:textId="77777777" w:rsidR="005E7726" w:rsidRDefault="00407E4A" w:rsidP="00734E4B">
      <w:pPr>
        <w:pStyle w:val="Numberedparagraph2SJ"/>
        <w:spacing w:line="192" w:lineRule="auto"/>
      </w:pPr>
      <w:r>
        <w:t>[</w:t>
      </w:r>
      <w:r w:rsidR="00C0659D">
        <w:t>Työntekijän työ edellyttää matkustamista myös työn suorittamispaikan ulkopuolella</w:t>
      </w:r>
      <w:r>
        <w:t>]</w:t>
      </w:r>
    </w:p>
    <w:p w14:paraId="6C7EE2E5" w14:textId="77777777" w:rsidR="00357460" w:rsidRPr="00D414DF" w:rsidRDefault="00357460" w:rsidP="00734E4B">
      <w:pPr>
        <w:pStyle w:val="Otsikko1"/>
        <w:spacing w:line="192" w:lineRule="auto"/>
      </w:pPr>
      <w:r w:rsidRPr="00D414DF">
        <w:t>K</w:t>
      </w:r>
      <w:r w:rsidR="00407E4A" w:rsidRPr="00D414DF">
        <w:t>oeaika</w:t>
      </w:r>
    </w:p>
    <w:p w14:paraId="5AD34B40" w14:textId="77777777" w:rsidR="0088023B" w:rsidRDefault="0088023B" w:rsidP="00734E4B">
      <w:pPr>
        <w:pStyle w:val="Numberedparagraph2SJ"/>
        <w:spacing w:line="192" w:lineRule="auto"/>
      </w:pPr>
      <w:r>
        <w:t xml:space="preserve">Työsopimukseen sovelletaan työsopimuslain säädöksiä koeajasta. </w:t>
      </w:r>
    </w:p>
    <w:p w14:paraId="76FAAAFE" w14:textId="77777777" w:rsidR="00407E4A" w:rsidRPr="00C56E0E" w:rsidRDefault="00407E4A" w:rsidP="00734E4B">
      <w:pPr>
        <w:pStyle w:val="Numberedparagraph2SJ"/>
        <w:spacing w:line="192" w:lineRule="auto"/>
      </w:pPr>
      <w:r w:rsidRPr="00C56E0E">
        <w:t>Koeaika on kuusi (6) kuukautta TAI</w:t>
      </w:r>
    </w:p>
    <w:p w14:paraId="097EBCD3" w14:textId="77777777" w:rsidR="00576256" w:rsidRPr="00C56E0E" w:rsidRDefault="00407E4A" w:rsidP="00734E4B">
      <w:pPr>
        <w:pStyle w:val="Numberedparagraph2SJ"/>
        <w:numPr>
          <w:ilvl w:val="0"/>
          <w:numId w:val="0"/>
        </w:numPr>
        <w:spacing w:line="192" w:lineRule="auto"/>
        <w:ind w:left="1134"/>
      </w:pPr>
      <w:r w:rsidRPr="00C56E0E">
        <w:t>Koeaika on määräaikaisessa sopimuksessa puolet määräaikaisen sopimuksen kestosta eli [X] kuukautta.</w:t>
      </w:r>
    </w:p>
    <w:p w14:paraId="5E1EA984" w14:textId="77777777" w:rsidR="005E7726" w:rsidRPr="00C56E0E" w:rsidRDefault="00576256" w:rsidP="00734E4B">
      <w:pPr>
        <w:pStyle w:val="Numberedparagraph2SJ"/>
        <w:spacing w:line="192" w:lineRule="auto"/>
      </w:pPr>
      <w:r w:rsidRPr="00C56E0E">
        <w:t xml:space="preserve">Työntekijälle järjestetään koulutus työsuhteen alussa, jonka kesto on [X] kuukautta. </w:t>
      </w:r>
      <w:r w:rsidR="00407E4A" w:rsidRPr="00C56E0E">
        <w:t xml:space="preserve">  </w:t>
      </w:r>
    </w:p>
    <w:p w14:paraId="595A1600" w14:textId="77777777" w:rsidR="00357460" w:rsidRPr="00C56E0E" w:rsidRDefault="00357460" w:rsidP="00734E4B">
      <w:pPr>
        <w:pStyle w:val="Otsikko1"/>
        <w:spacing w:line="192" w:lineRule="auto"/>
      </w:pPr>
      <w:r w:rsidRPr="00C56E0E">
        <w:t>Irtisanomi</w:t>
      </w:r>
      <w:r w:rsidR="009E399E">
        <w:t>nen ja Purkaminen</w:t>
      </w:r>
    </w:p>
    <w:p w14:paraId="700AF12A" w14:textId="77777777" w:rsidR="009E399E" w:rsidRDefault="009E399E" w:rsidP="00734E4B">
      <w:pPr>
        <w:pStyle w:val="Numberedparagraph2SJ"/>
        <w:spacing w:line="192" w:lineRule="auto"/>
      </w:pPr>
      <w:r>
        <w:t xml:space="preserve">Toistaiseksi voimassa oleva työsopimus voidaan irtisanoa vain asiallisesta ja painavasta syystä tai kun tarjolla oleva työ on taloudellisista, tuotannollisista tai Työantajan toiminnan uudelleen järjestelyistä johtuvista syistä vähentynyt olennaisesti ja pysyvästi. Työantaja voi purkaa työsopimuksen noudattavasta irtisanomisajasta tai työsopimuksen kestosta riippumatta päättyväksi heti, mikäli siihen on erittäin painava syy, eikä Työantajalta voida kohtuudella edellyttää sopimussuhteen jatkamista irtisanomisajan pituista aikaa.  </w:t>
      </w:r>
    </w:p>
    <w:p w14:paraId="6ED2B910" w14:textId="77777777" w:rsidR="00357460" w:rsidRDefault="009E399E" w:rsidP="00734E4B">
      <w:pPr>
        <w:pStyle w:val="Numberedparagraph2SJ"/>
        <w:spacing w:line="192" w:lineRule="auto"/>
      </w:pPr>
      <w:r>
        <w:t>Työntekijän ja Työnantajan aloitteesta tapahtuva työsopimuksen i</w:t>
      </w:r>
      <w:r w:rsidR="00357460">
        <w:t>rtisanomisaika määräytyy</w:t>
      </w:r>
      <w:r w:rsidR="00407E4A">
        <w:t xml:space="preserve"> </w:t>
      </w:r>
      <w:r w:rsidR="00EE0E34">
        <w:t>T</w:t>
      </w:r>
      <w:r w:rsidR="00357460">
        <w:t>yösopimuslain mukaan</w:t>
      </w:r>
      <w:r w:rsidR="004C11BC">
        <w:t xml:space="preserve">. </w:t>
      </w:r>
    </w:p>
    <w:p w14:paraId="25128EBB" w14:textId="77777777" w:rsidR="00357460" w:rsidRPr="00357460" w:rsidRDefault="00357460" w:rsidP="00734E4B">
      <w:pPr>
        <w:pStyle w:val="Otsikko1"/>
        <w:spacing w:line="192" w:lineRule="auto"/>
      </w:pPr>
      <w:r>
        <w:t xml:space="preserve">Palkka </w:t>
      </w:r>
    </w:p>
    <w:p w14:paraId="53FA4F69" w14:textId="77777777" w:rsidR="00357460" w:rsidRDefault="00C56E0E" w:rsidP="00734E4B">
      <w:pPr>
        <w:pStyle w:val="Numberedparagraph2SJ"/>
        <w:spacing w:line="192" w:lineRule="auto"/>
      </w:pPr>
      <w:r>
        <w:t>Työntekijän bruttopalkan määrä on</w:t>
      </w:r>
      <w:r w:rsidR="00357460">
        <w:t xml:space="preserve"> </w:t>
      </w:r>
      <w:r>
        <w:t>[</w:t>
      </w:r>
      <w:r w:rsidR="00357460">
        <w:t>X</w:t>
      </w:r>
      <w:r>
        <w:t>]</w:t>
      </w:r>
      <w:r w:rsidR="00357460">
        <w:t xml:space="preserve"> euroa kuukaudessa</w:t>
      </w:r>
      <w:r>
        <w:t xml:space="preserve"> TAI</w:t>
      </w:r>
      <w:r w:rsidR="00B76DD2">
        <w:t xml:space="preserve"> Työntekijän perustuntipalkka on</w:t>
      </w:r>
      <w:r>
        <w:t xml:space="preserve"> [X] euroa tunnilta. </w:t>
      </w:r>
    </w:p>
    <w:p w14:paraId="44C540D1" w14:textId="77777777" w:rsidR="0070787D" w:rsidRDefault="00357460" w:rsidP="00734E4B">
      <w:pPr>
        <w:pStyle w:val="Numberedparagraph3SJ"/>
        <w:numPr>
          <w:ilvl w:val="0"/>
          <w:numId w:val="0"/>
        </w:numPr>
        <w:spacing w:line="192" w:lineRule="auto"/>
        <w:ind w:left="1134"/>
      </w:pPr>
      <w:r>
        <w:t>Palkan peruste</w:t>
      </w:r>
      <w:r w:rsidR="00407E4A">
        <w:t xml:space="preserve">: </w:t>
      </w:r>
      <w:r w:rsidRPr="00357460">
        <w:t>työehtosopimuksen mukaisen vaativuusluokituksen ja palkkausjärjestelmän mukainen</w:t>
      </w:r>
      <w:r>
        <w:t xml:space="preserve"> TAI jokin muu peruste</w:t>
      </w:r>
      <w:r w:rsidR="00407E4A">
        <w:t xml:space="preserve"> [X]</w:t>
      </w:r>
    </w:p>
    <w:p w14:paraId="5E546B50" w14:textId="77777777" w:rsidR="00357460" w:rsidRDefault="00357460" w:rsidP="00734E4B">
      <w:pPr>
        <w:pStyle w:val="Otsikko1"/>
        <w:spacing w:line="192" w:lineRule="auto"/>
      </w:pPr>
      <w:r>
        <w:lastRenderedPageBreak/>
        <w:t xml:space="preserve">Palkanmaksukausi </w:t>
      </w:r>
    </w:p>
    <w:p w14:paraId="67A5D0A6" w14:textId="77777777" w:rsidR="00B10480" w:rsidRDefault="00B10480" w:rsidP="00734E4B">
      <w:pPr>
        <w:pStyle w:val="Numberedparagraph2SJ"/>
        <w:spacing w:line="192" w:lineRule="auto"/>
      </w:pPr>
      <w:r>
        <w:t>Y</w:t>
      </w:r>
      <w:r w:rsidRPr="00B10480">
        <w:t>ksi kuukausi. Palkka maksetaan työsuhteen alkaessa yrityksen maksukäytäntöä noudattaen kuukauden viimeisenä päivänä.</w:t>
      </w:r>
    </w:p>
    <w:p w14:paraId="5F42626B" w14:textId="77777777" w:rsidR="00407E4A" w:rsidRDefault="00407E4A" w:rsidP="00734E4B">
      <w:pPr>
        <w:pStyle w:val="Numberedparagraph2SJ"/>
        <w:spacing w:line="192" w:lineRule="auto"/>
      </w:pPr>
      <w:r>
        <w:t>Palkka maksetaan Työntekijän ilmoittamalle tilille IBAN: ___________________________________</w:t>
      </w:r>
    </w:p>
    <w:p w14:paraId="10C69537" w14:textId="77777777" w:rsidR="00B10480" w:rsidRDefault="00B10480" w:rsidP="00734E4B">
      <w:pPr>
        <w:pStyle w:val="Otsikko1"/>
        <w:spacing w:line="192" w:lineRule="auto"/>
      </w:pPr>
      <w:r>
        <w:t>Muut palkkaukseen liittyvät edut</w:t>
      </w:r>
    </w:p>
    <w:p w14:paraId="2D571980" w14:textId="77777777" w:rsidR="00706492" w:rsidRDefault="00706492" w:rsidP="00734E4B">
      <w:pPr>
        <w:pStyle w:val="Numberedparagraph2SJ"/>
        <w:spacing w:line="192" w:lineRule="auto"/>
      </w:pPr>
      <w:r>
        <w:t xml:space="preserve">Työntekijällä on </w:t>
      </w:r>
      <w:r w:rsidR="00671A80">
        <w:t xml:space="preserve">vapaa </w:t>
      </w:r>
      <w:r w:rsidR="005128E8">
        <w:t>auto</w:t>
      </w:r>
      <w:r w:rsidR="00671A80">
        <w:t xml:space="preserve">etu TAI </w:t>
      </w:r>
      <w:r w:rsidR="005128E8">
        <w:t>käyttöetu</w:t>
      </w:r>
      <w:r>
        <w:t xml:space="preserve"> enintään [X] euron arvo</w:t>
      </w:r>
      <w:r w:rsidR="005128E8">
        <w:t>sta</w:t>
      </w:r>
      <w:r>
        <w:t xml:space="preserve">, </w:t>
      </w:r>
      <w:r w:rsidR="005128E8">
        <w:t xml:space="preserve">mikä määrä </w:t>
      </w:r>
      <w:r>
        <w:t xml:space="preserve">vähennetään Työntekijän bruttopalkasta. </w:t>
      </w:r>
    </w:p>
    <w:p w14:paraId="017A1806" w14:textId="77777777" w:rsidR="00671A80" w:rsidRDefault="00671A80" w:rsidP="00734E4B">
      <w:pPr>
        <w:pStyle w:val="Numberedparagraph2SJ"/>
        <w:spacing w:line="192" w:lineRule="auto"/>
      </w:pPr>
      <w:r>
        <w:t>Työntekijällä on puhelinetu, jonka arvo lisätään bruttopalkkaan.</w:t>
      </w:r>
    </w:p>
    <w:p w14:paraId="43F84D76" w14:textId="77777777" w:rsidR="00B10480" w:rsidRDefault="00706492" w:rsidP="00734E4B">
      <w:pPr>
        <w:pStyle w:val="Numberedparagraph2SJ"/>
        <w:spacing w:line="192" w:lineRule="auto"/>
      </w:pPr>
      <w:r>
        <w:t>Työntekijällä</w:t>
      </w:r>
      <w:r w:rsidR="00B10480" w:rsidRPr="00B10480">
        <w:t xml:space="preserve"> on oikeus ostaa lounas</w:t>
      </w:r>
      <w:r w:rsidR="00B10480">
        <w:t xml:space="preserve">-, liikunta- ja kulttuuriseteleitä </w:t>
      </w:r>
      <w:r w:rsidR="00B10480" w:rsidRPr="00B10480">
        <w:t>verotusarvostaan</w:t>
      </w:r>
      <w:r>
        <w:t>.</w:t>
      </w:r>
    </w:p>
    <w:bookmarkEnd w:id="0"/>
    <w:p w14:paraId="27C072F3" w14:textId="77777777" w:rsidR="00B90DFB" w:rsidRPr="006E548F" w:rsidRDefault="00B10480" w:rsidP="00734E4B">
      <w:pPr>
        <w:pStyle w:val="Otsikko1"/>
        <w:spacing w:line="192" w:lineRule="auto"/>
      </w:pPr>
      <w:r>
        <w:t>Työaika</w:t>
      </w:r>
    </w:p>
    <w:p w14:paraId="1D06935F" w14:textId="77777777" w:rsidR="00B10480" w:rsidRDefault="00B10480" w:rsidP="00734E4B">
      <w:pPr>
        <w:pStyle w:val="Numberedparagraph2SJ"/>
        <w:spacing w:line="192" w:lineRule="auto"/>
      </w:pPr>
      <w:r>
        <w:t xml:space="preserve">Työaika määräytyy </w:t>
      </w:r>
      <w:r w:rsidRPr="00B10480">
        <w:t>työaikalain mukaan</w:t>
      </w:r>
      <w:r w:rsidR="00407E4A">
        <w:t xml:space="preserve"> TAI</w:t>
      </w:r>
      <w:r w:rsidRPr="00B10480">
        <w:t xml:space="preserve"> työehtosopimuksen mukaan</w:t>
      </w:r>
      <w:r w:rsidR="00407E4A">
        <w:t>.</w:t>
      </w:r>
      <w:r w:rsidRPr="00B10480">
        <w:t xml:space="preserve"> </w:t>
      </w:r>
      <w:r w:rsidR="00671A80" w:rsidRPr="00B10480">
        <w:t>Säännöllinen työaika on keskimäärin 37,5 tuntia viikossa</w:t>
      </w:r>
    </w:p>
    <w:p w14:paraId="205054BE" w14:textId="77777777" w:rsidR="00B10480" w:rsidRDefault="00407E4A" w:rsidP="00734E4B">
      <w:pPr>
        <w:pStyle w:val="Otsikko1"/>
        <w:spacing w:line="192" w:lineRule="auto"/>
      </w:pPr>
      <w:r>
        <w:t>Ylityöt</w:t>
      </w:r>
    </w:p>
    <w:p w14:paraId="44CFBD76" w14:textId="77777777" w:rsidR="00407E4A" w:rsidRPr="00407E4A" w:rsidRDefault="005128E8" w:rsidP="00734E4B">
      <w:pPr>
        <w:pStyle w:val="Numberedparagraph2SJ"/>
        <w:spacing w:line="192" w:lineRule="auto"/>
      </w:pPr>
      <w:r>
        <w:t xml:space="preserve">Ylitöitä voidaan tehdä ainoastaan Työantajan aloitteesta ja hyväksymänä, ja edellyttää työntekijän suostumuksen. </w:t>
      </w:r>
      <w:r w:rsidR="00407E4A">
        <w:t>Työntekijälle maksetaan säännöllisen työajan ylittävältä osuudelta korvaus. Korvaus maksetaan</w:t>
      </w:r>
    </w:p>
    <w:p w14:paraId="70A439CC" w14:textId="77777777" w:rsidR="00B10480" w:rsidRDefault="00407E4A" w:rsidP="00734E4B">
      <w:pPr>
        <w:pStyle w:val="Leipteksti"/>
        <w:spacing w:line="192" w:lineRule="auto"/>
      </w:pPr>
      <w:r>
        <w:t>[</w:t>
      </w:r>
      <w:r>
        <w:sym w:font="Symbol" w:char="F0B7"/>
      </w:r>
      <w:r>
        <w:t xml:space="preserve">] </w:t>
      </w:r>
      <w:r w:rsidR="00B10480">
        <w:t>rahassa tai annetaan vastaavana vapaana</w:t>
      </w:r>
    </w:p>
    <w:p w14:paraId="674A3075" w14:textId="77777777" w:rsidR="00B10480" w:rsidRDefault="00407E4A" w:rsidP="00734E4B">
      <w:pPr>
        <w:pStyle w:val="Leipteksti"/>
        <w:spacing w:line="192" w:lineRule="auto"/>
      </w:pPr>
      <w:r>
        <w:t>[</w:t>
      </w:r>
      <w:r>
        <w:sym w:font="Symbol" w:char="F0B7"/>
      </w:r>
      <w:r>
        <w:t>]</w:t>
      </w:r>
      <w:r w:rsidR="00B10480">
        <w:t xml:space="preserve"> maksetaan erillisenä kuukausikorvauksena seuraavasti: </w:t>
      </w:r>
    </w:p>
    <w:p w14:paraId="2431E155" w14:textId="77777777" w:rsidR="00B10480" w:rsidRDefault="00407E4A" w:rsidP="00734E4B">
      <w:pPr>
        <w:pStyle w:val="Leipteksti"/>
        <w:spacing w:line="192" w:lineRule="auto"/>
      </w:pPr>
      <w:r>
        <w:t>[</w:t>
      </w:r>
      <w:r>
        <w:sym w:font="Symbol" w:char="F0B7"/>
      </w:r>
      <w:r>
        <w:t>]</w:t>
      </w:r>
      <w:r w:rsidR="00B10480">
        <w:t xml:space="preserve"> on otettu huomioon palkan muodostuksessa seuraavasti:</w:t>
      </w:r>
    </w:p>
    <w:p w14:paraId="289E31C7" w14:textId="77777777" w:rsidR="00407E4A" w:rsidRDefault="00407E4A" w:rsidP="00734E4B">
      <w:pPr>
        <w:pStyle w:val="Numberedparagraph2SJ"/>
        <w:spacing w:line="192" w:lineRule="auto"/>
      </w:pPr>
      <w:r>
        <w:t xml:space="preserve">Työntekijä on valmis tekemään ylitöitä työaikalain mukaisissa rajoissa ja edellytyksillä. </w:t>
      </w:r>
    </w:p>
    <w:p w14:paraId="57E86619" w14:textId="77777777" w:rsidR="00B10480" w:rsidRDefault="00B10480" w:rsidP="00734E4B">
      <w:pPr>
        <w:pStyle w:val="Otsikko1"/>
        <w:spacing w:line="192" w:lineRule="auto"/>
      </w:pPr>
      <w:r>
        <w:t>Työaikajärjestelyt</w:t>
      </w:r>
    </w:p>
    <w:p w14:paraId="09A1BFE0" w14:textId="77777777" w:rsidR="00B10480" w:rsidRDefault="00D84DFA" w:rsidP="00734E4B">
      <w:pPr>
        <w:pStyle w:val="Numberedparagraph2SJ"/>
        <w:numPr>
          <w:ilvl w:val="0"/>
          <w:numId w:val="0"/>
        </w:numPr>
        <w:spacing w:line="192" w:lineRule="auto"/>
        <w:ind w:left="1134"/>
      </w:pPr>
      <w:r>
        <w:t xml:space="preserve">Osapuolet ovat </w:t>
      </w:r>
      <w:r w:rsidR="00B10480">
        <w:t>sopineet seuraavista työaikajärjestelyistä</w:t>
      </w:r>
      <w:r w:rsidR="00D414DF">
        <w:t xml:space="preserve">. </w:t>
      </w:r>
      <w:r w:rsidR="00B10480">
        <w:t xml:space="preserve">Työaika tasoittuu seuraavasti: </w:t>
      </w:r>
    </w:p>
    <w:p w14:paraId="1D4AB258" w14:textId="77777777" w:rsidR="00B10480" w:rsidRPr="005679B5" w:rsidRDefault="00B10480" w:rsidP="00734E4B">
      <w:pPr>
        <w:pStyle w:val="Otsikko1"/>
        <w:spacing w:line="192" w:lineRule="auto"/>
      </w:pPr>
      <w:r w:rsidRPr="005679B5">
        <w:t>Vuosiloma</w:t>
      </w:r>
    </w:p>
    <w:p w14:paraId="55A895C3" w14:textId="77777777" w:rsidR="00D414DF" w:rsidRDefault="00B10480" w:rsidP="00734E4B">
      <w:pPr>
        <w:pStyle w:val="Numberedparagraph2SJ"/>
        <w:spacing w:line="192" w:lineRule="auto"/>
      </w:pPr>
      <w:r>
        <w:t>Vuosiloma määräytyy</w:t>
      </w:r>
      <w:r w:rsidR="00D84DFA">
        <w:t xml:space="preserve"> </w:t>
      </w:r>
      <w:r w:rsidR="009E399E">
        <w:t>V</w:t>
      </w:r>
      <w:r>
        <w:t>uosilomalain mukaan</w:t>
      </w:r>
      <w:r w:rsidR="00D84DFA">
        <w:t xml:space="preserve"> TAI </w:t>
      </w:r>
      <w:r w:rsidR="005679B5">
        <w:t>työehtosopimuksen mukaan</w:t>
      </w:r>
      <w:r w:rsidR="00D84DFA">
        <w:t xml:space="preserve">. </w:t>
      </w:r>
    </w:p>
    <w:p w14:paraId="3F8631BB" w14:textId="77777777" w:rsidR="00D414DF" w:rsidRDefault="00D414DF" w:rsidP="00734E4B">
      <w:pPr>
        <w:pStyle w:val="Otsikko1"/>
        <w:spacing w:line="192" w:lineRule="auto"/>
      </w:pPr>
      <w:r>
        <w:t>Loma-ajan palkka</w:t>
      </w:r>
    </w:p>
    <w:p w14:paraId="1A2EAF3F" w14:textId="77777777" w:rsidR="00B10480" w:rsidRDefault="00D84DFA" w:rsidP="00734E4B">
      <w:pPr>
        <w:pStyle w:val="Numberedparagraph2SJ"/>
        <w:spacing w:line="192" w:lineRule="auto"/>
      </w:pPr>
      <w:r>
        <w:t xml:space="preserve">Työntekijällä on oikeus saada vuosilomansa ajalta vähintään säännönmukainen tai keskimääräisen palkkansa (”Loma-ajan palkka”). </w:t>
      </w:r>
      <w:r w:rsidR="005679B5">
        <w:t xml:space="preserve"> </w:t>
      </w:r>
    </w:p>
    <w:p w14:paraId="0C05D556" w14:textId="77777777" w:rsidR="005679B5" w:rsidRDefault="005679B5" w:rsidP="00734E4B">
      <w:pPr>
        <w:pStyle w:val="Otsikko1"/>
        <w:spacing w:line="192" w:lineRule="auto"/>
      </w:pPr>
      <w:r>
        <w:lastRenderedPageBreak/>
        <w:t xml:space="preserve">Lomaraha </w:t>
      </w:r>
    </w:p>
    <w:p w14:paraId="56D608BA" w14:textId="77777777" w:rsidR="00D414DF" w:rsidRDefault="00D84DFA" w:rsidP="00734E4B">
      <w:pPr>
        <w:pStyle w:val="Numberedparagraph2SJ"/>
        <w:spacing w:line="192" w:lineRule="auto"/>
      </w:pPr>
      <w:r>
        <w:t>Työntekijälle maksetaan lomaraha, jonka määrä on 50 % lomapalkasta. Lomaraha maksetaan lomapalkan yhteydessä</w:t>
      </w:r>
      <w:r w:rsidR="005E7726">
        <w:t xml:space="preserve"> TAI </w:t>
      </w:r>
    </w:p>
    <w:p w14:paraId="6C19A228" w14:textId="77777777" w:rsidR="005E7726" w:rsidRDefault="005E7726" w:rsidP="00734E4B">
      <w:pPr>
        <w:pStyle w:val="Numberedparagraph3SJ"/>
        <w:numPr>
          <w:ilvl w:val="0"/>
          <w:numId w:val="0"/>
        </w:numPr>
        <w:spacing w:line="192" w:lineRule="auto"/>
        <w:ind w:left="1134"/>
      </w:pPr>
      <w:r>
        <w:t>Työntekijälle ei makseta lomarahaa</w:t>
      </w:r>
      <w:r w:rsidR="00D414DF">
        <w:t>.</w:t>
      </w:r>
    </w:p>
    <w:p w14:paraId="2E6EC986" w14:textId="77777777" w:rsidR="005679B5" w:rsidRDefault="005679B5" w:rsidP="00734E4B">
      <w:pPr>
        <w:pStyle w:val="Otsikko1"/>
        <w:spacing w:line="192" w:lineRule="auto"/>
      </w:pPr>
      <w:r>
        <w:t xml:space="preserve">Sairausajan palkka </w:t>
      </w:r>
    </w:p>
    <w:p w14:paraId="6B35F038" w14:textId="77777777" w:rsidR="00D414DF" w:rsidRDefault="00D414DF" w:rsidP="00734E4B">
      <w:pPr>
        <w:pStyle w:val="Numberedparagraph2SJ"/>
        <w:spacing w:line="192" w:lineRule="auto"/>
      </w:pPr>
      <w:r>
        <w:t xml:space="preserve">Työntekijälle maksetaan sairausajalta palkka, jos hänen työskentelynsä on estynyt sairauden tai tapaturman vuoksi. Työntekijän on toimitettava Työnantajalle luotettava selvitys sairauspoissaolon perusteesta (esim. Lääkärintodistus). </w:t>
      </w:r>
    </w:p>
    <w:p w14:paraId="0F4D8CAF" w14:textId="77777777" w:rsidR="00D414DF" w:rsidRDefault="00D414DF" w:rsidP="00734E4B">
      <w:pPr>
        <w:pStyle w:val="Numberedparagraph2SJ"/>
        <w:spacing w:line="192" w:lineRule="auto"/>
      </w:pPr>
      <w:r>
        <w:t xml:space="preserve">Mikäli työkyvyttömyys on aiheutettu tahallisella menettelyllä tai törkeällä huolimattomuudella, Työnantaja ei ole velvollinen maksamaa sairausajan palkkaa. </w:t>
      </w:r>
    </w:p>
    <w:p w14:paraId="2D1ABE43" w14:textId="77777777" w:rsidR="005679B5" w:rsidRDefault="005679B5" w:rsidP="00734E4B">
      <w:pPr>
        <w:pStyle w:val="Otsikko1"/>
        <w:spacing w:line="192" w:lineRule="auto"/>
      </w:pPr>
      <w:r>
        <w:t>Matkakustannukset</w:t>
      </w:r>
    </w:p>
    <w:p w14:paraId="7601DC04" w14:textId="77777777" w:rsidR="005679B5" w:rsidRDefault="005679B5" w:rsidP="00734E4B">
      <w:pPr>
        <w:pStyle w:val="Numberedparagraph2SJ"/>
        <w:spacing w:line="192" w:lineRule="auto"/>
      </w:pPr>
      <w:r w:rsidRPr="005679B5">
        <w:t>Matkakustannusten korvaukset määräytyvät</w:t>
      </w:r>
      <w:r>
        <w:t xml:space="preserve"> </w:t>
      </w:r>
    </w:p>
    <w:p w14:paraId="406270D3" w14:textId="77777777" w:rsidR="005679B5" w:rsidRDefault="00576256" w:rsidP="00734E4B">
      <w:pPr>
        <w:spacing w:line="192" w:lineRule="auto"/>
      </w:pPr>
      <w:r>
        <w:t>[</w:t>
      </w:r>
      <w:r>
        <w:sym w:font="Symbol" w:char="F0B7"/>
      </w:r>
      <w:r>
        <w:t xml:space="preserve">] </w:t>
      </w:r>
      <w:r w:rsidR="005679B5">
        <w:t>yrityksen matkustussäännön mukaan</w:t>
      </w:r>
      <w:r>
        <w:t xml:space="preserve"> TAI</w:t>
      </w:r>
    </w:p>
    <w:p w14:paraId="1B8F33BC" w14:textId="77777777" w:rsidR="005679B5" w:rsidRDefault="00576256" w:rsidP="00734E4B">
      <w:pPr>
        <w:spacing w:line="192" w:lineRule="auto"/>
      </w:pPr>
      <w:r>
        <w:t>[</w:t>
      </w:r>
      <w:r>
        <w:sym w:font="Symbol" w:char="F0B7"/>
      </w:r>
      <w:r>
        <w:t>]</w:t>
      </w:r>
      <w:r w:rsidR="005679B5">
        <w:t xml:space="preserve"> työehtosopimuksen mukaan </w:t>
      </w:r>
      <w:r>
        <w:t>TAI</w:t>
      </w:r>
    </w:p>
    <w:p w14:paraId="5FC0680B" w14:textId="77777777" w:rsidR="005679B5" w:rsidRDefault="00576256" w:rsidP="00734E4B">
      <w:pPr>
        <w:spacing w:line="192" w:lineRule="auto"/>
      </w:pPr>
      <w:r>
        <w:t>[</w:t>
      </w:r>
      <w:r>
        <w:sym w:font="Symbol" w:char="F0B7"/>
      </w:r>
      <w:r>
        <w:t>]</w:t>
      </w:r>
      <w:r w:rsidR="005679B5">
        <w:t xml:space="preserve"> seuraavasti: </w:t>
      </w:r>
      <w:r w:rsidR="00671A80">
        <w:t>________________________________</w:t>
      </w:r>
    </w:p>
    <w:p w14:paraId="73646966" w14:textId="77777777" w:rsidR="00706492" w:rsidRDefault="005679B5" w:rsidP="00734E4B">
      <w:pPr>
        <w:pStyle w:val="Otsikko1"/>
        <w:spacing w:line="192" w:lineRule="auto"/>
      </w:pPr>
      <w:r>
        <w:t>MuUT ehdo</w:t>
      </w:r>
      <w:r w:rsidR="00706492">
        <w:t>T</w:t>
      </w:r>
    </w:p>
    <w:p w14:paraId="6E2C7479" w14:textId="77777777" w:rsidR="00706492" w:rsidRDefault="00706492" w:rsidP="00734E4B">
      <w:pPr>
        <w:pStyle w:val="Numberedparagraph2SJ"/>
        <w:spacing w:line="192" w:lineRule="auto"/>
      </w:pPr>
      <w:r>
        <w:t xml:space="preserve">Työntekijän tulee noudattaa Työnantajan antamia ohjeita ja määräyksiä työsuhteen aikana. </w:t>
      </w:r>
    </w:p>
    <w:p w14:paraId="3A7D4111" w14:textId="77777777" w:rsidR="009E399E" w:rsidRDefault="00671A80" w:rsidP="00734E4B">
      <w:pPr>
        <w:pStyle w:val="Numberedparagraph2SJ"/>
        <w:spacing w:line="192" w:lineRule="auto"/>
      </w:pPr>
      <w:r>
        <w:t>Työantaja vastaa Työntekijän työterveyshuollon järjestämisestä.</w:t>
      </w:r>
    </w:p>
    <w:p w14:paraId="7235ED6F" w14:textId="77777777" w:rsidR="00576256" w:rsidRDefault="00576256" w:rsidP="00734E4B">
      <w:pPr>
        <w:pStyle w:val="Numberedparagraph2SJ"/>
        <w:spacing w:line="192" w:lineRule="auto"/>
      </w:pPr>
      <w:r>
        <w:t>T</w:t>
      </w:r>
      <w:r w:rsidR="00671A80">
        <w:t>yöntekijä</w:t>
      </w:r>
      <w:r>
        <w:t xml:space="preserve"> koulutetaan työsuhteen alussa tehtäviinsä työnantajan kustannuksella.</w:t>
      </w:r>
    </w:p>
    <w:p w14:paraId="19E2A760" w14:textId="77777777" w:rsidR="00EE0E34" w:rsidRDefault="0088023B" w:rsidP="00734E4B">
      <w:pPr>
        <w:pStyle w:val="Numberedparagraph2SJ"/>
        <w:spacing w:line="192" w:lineRule="auto"/>
      </w:pPr>
      <w:r>
        <w:t xml:space="preserve">Työantaja järjestää Työntekijälle matkavakuutuksen työmatkoja varten. </w:t>
      </w:r>
    </w:p>
    <w:p w14:paraId="273BBEA8" w14:textId="77777777" w:rsidR="00B76DD2" w:rsidRPr="00B76DD2" w:rsidRDefault="00B76DD2" w:rsidP="00734E4B">
      <w:pPr>
        <w:pStyle w:val="Numberedparagraph2SJ"/>
        <w:spacing w:line="192" w:lineRule="auto"/>
      </w:pPr>
      <w:r w:rsidRPr="00B76DD2">
        <w:t>Työntekijän tekemiin keksintöihin sovelletaan Lakia oikeudesta työntekijän tekemiin keksintöihin</w:t>
      </w:r>
      <w:r>
        <w:t>.</w:t>
      </w:r>
    </w:p>
    <w:p w14:paraId="3A0DF006" w14:textId="77777777" w:rsidR="004F6813" w:rsidRDefault="005E7726" w:rsidP="00734E4B">
      <w:pPr>
        <w:pStyle w:val="Numberedparagraph2SJ"/>
        <w:spacing w:line="192" w:lineRule="auto"/>
      </w:pPr>
      <w:r>
        <w:t xml:space="preserve">Työntekijä sitoutuu siihen, </w:t>
      </w:r>
      <w:r w:rsidR="00706492">
        <w:t>että:</w:t>
      </w:r>
    </w:p>
    <w:p w14:paraId="43BDEA79" w14:textId="77777777" w:rsidR="004F6813" w:rsidRDefault="005E7726" w:rsidP="00734E4B">
      <w:pPr>
        <w:pStyle w:val="alistSJ"/>
        <w:spacing w:line="192" w:lineRule="auto"/>
      </w:pPr>
      <w:r>
        <w:t xml:space="preserve">hän ei työsuhteen aikana eikä työsuhteen päätyttyä paljasta kolmannelle osapuolelle tai käytä omassa liiketoiminnassaan tietoja, jotka </w:t>
      </w:r>
      <w:r w:rsidR="004F6813">
        <w:t xml:space="preserve">koskevat Työantajan, sen tytär – tai osakkuusyhtiöiden tai näiden asiakkaiden liike- ja ammattisalaisuuksia. </w:t>
      </w:r>
    </w:p>
    <w:p w14:paraId="67D90B0E" w14:textId="77777777" w:rsidR="004F6813" w:rsidRDefault="004F6813" w:rsidP="00734E4B">
      <w:pPr>
        <w:pStyle w:val="alistSJ"/>
        <w:spacing w:line="192" w:lineRule="auto"/>
      </w:pPr>
      <w:r>
        <w:t>hän luovuttaa kaikki hallussaan olevat Työnantajalle ja Työnantajan asiakkaalle kuuluvat materiaalit työsuhteen päättymishetkellä.</w:t>
      </w:r>
    </w:p>
    <w:p w14:paraId="0C8A15E5" w14:textId="77777777" w:rsidR="00671A80" w:rsidRDefault="004F6813" w:rsidP="00734E4B">
      <w:pPr>
        <w:pStyle w:val="alistSJ"/>
        <w:spacing w:line="192" w:lineRule="auto"/>
      </w:pPr>
      <w:r>
        <w:t>kilpailevan sivutyön tekemisen ehtona on Työantajan etukäteen antama kirjallinen suostumus.</w:t>
      </w:r>
    </w:p>
    <w:p w14:paraId="6A990479" w14:textId="244A35B8" w:rsidR="00671A80" w:rsidRDefault="00B76DD2" w:rsidP="00734E4B">
      <w:pPr>
        <w:pStyle w:val="Numberedparagraph2SJ"/>
        <w:spacing w:line="192" w:lineRule="auto"/>
      </w:pPr>
      <w:r w:rsidRPr="00B76DD2">
        <w:lastRenderedPageBreak/>
        <w:t xml:space="preserve">Tästä </w:t>
      </w:r>
      <w:r>
        <w:t>Työsopimuksesta</w:t>
      </w:r>
      <w:r w:rsidRPr="00B76DD2">
        <w:t xml:space="preserve"> aiheutuvat erimielisyydet pyritään ratkaisemaan ensisijaisesti </w:t>
      </w:r>
      <w:r>
        <w:t>T</w:t>
      </w:r>
      <w:r w:rsidRPr="00B76DD2">
        <w:t xml:space="preserve">yöantajan edustajan ja </w:t>
      </w:r>
      <w:r>
        <w:t>T</w:t>
      </w:r>
      <w:r w:rsidRPr="00B76DD2">
        <w:t>yöntekijän välisin neuvotteluin. Jos asiassa ei saavuteta sovintoratkaisua, erimielisyydet ratkaistaan yleisessä tuomioistuimessa.</w:t>
      </w:r>
    </w:p>
    <w:p w14:paraId="0B4D7E8F" w14:textId="77777777" w:rsidR="000F4A7C" w:rsidRDefault="000F4A7C" w:rsidP="00734E4B">
      <w:pPr>
        <w:pStyle w:val="Otsikko1"/>
        <w:spacing w:line="192" w:lineRule="auto"/>
      </w:pPr>
      <w:r>
        <w:t>sopimuskappaleet</w:t>
      </w:r>
    </w:p>
    <w:p w14:paraId="36FCFD4E" w14:textId="42CA224C" w:rsidR="004F6813" w:rsidRDefault="000F4A7C" w:rsidP="00734E4B">
      <w:pPr>
        <w:spacing w:line="192" w:lineRule="auto"/>
      </w:pPr>
      <w:r>
        <w:t xml:space="preserve">Tätä sopimusta on tehty kaksi </w:t>
      </w:r>
      <w:r w:rsidR="004F6813">
        <w:t xml:space="preserve">(2) </w:t>
      </w:r>
      <w:r>
        <w:t>saman sisältöistä kappaletta, yks</w:t>
      </w:r>
      <w:r w:rsidR="000005DC">
        <w:t>i</w:t>
      </w:r>
      <w:r w:rsidR="004F6813">
        <w:t xml:space="preserve"> (1)</w:t>
      </w:r>
      <w:r>
        <w:t xml:space="preserve"> kummallekin osapuolelle.</w:t>
      </w:r>
      <w:r w:rsidR="00EC03E9" w:rsidRPr="00EC03E9">
        <w:t xml:space="preserve"> </w:t>
      </w:r>
    </w:p>
    <w:p w14:paraId="228E6C82" w14:textId="77777777" w:rsidR="000F4A7C" w:rsidRDefault="000F4A7C" w:rsidP="00734E4B">
      <w:pPr>
        <w:pStyle w:val="Otsikko1"/>
        <w:spacing w:line="192" w:lineRule="auto"/>
      </w:pPr>
      <w:r>
        <w:t>Allekirjoitukset</w:t>
      </w:r>
      <w:r w:rsidR="004F6813">
        <w:t xml:space="preserve"> ja päiväys</w:t>
      </w:r>
    </w:p>
    <w:p w14:paraId="4CE58287" w14:textId="77777777" w:rsidR="004F6813" w:rsidRDefault="004F6813" w:rsidP="00734E4B">
      <w:pPr>
        <w:pStyle w:val="Leipteksti"/>
        <w:spacing w:line="192" w:lineRule="auto"/>
      </w:pPr>
      <w:r>
        <w:t>Paikka:</w:t>
      </w:r>
    </w:p>
    <w:p w14:paraId="1BCD63F0" w14:textId="77777777" w:rsidR="004F6813" w:rsidRDefault="004F6813" w:rsidP="00734E4B">
      <w:pPr>
        <w:pStyle w:val="Leipteksti"/>
        <w:spacing w:line="192" w:lineRule="auto"/>
      </w:pPr>
      <w:r>
        <w:t xml:space="preserve">Aika: </w:t>
      </w:r>
    </w:p>
    <w:p w14:paraId="317FC16F" w14:textId="4DFB957B" w:rsidR="004F6813" w:rsidRDefault="004F6813" w:rsidP="00734E4B">
      <w:pPr>
        <w:pStyle w:val="Leipteksti"/>
        <w:spacing w:line="192" w:lineRule="auto"/>
      </w:pPr>
    </w:p>
    <w:p w14:paraId="47A26E05" w14:textId="77777777" w:rsidR="00734E4B" w:rsidRPr="004F6813" w:rsidRDefault="00734E4B" w:rsidP="00734E4B">
      <w:pPr>
        <w:pStyle w:val="Leipteksti"/>
        <w:spacing w:line="192" w:lineRule="auto"/>
      </w:pPr>
    </w:p>
    <w:p w14:paraId="0D2C9199" w14:textId="77777777" w:rsidR="000F4A7C" w:rsidRPr="004F6813" w:rsidRDefault="000F4A7C" w:rsidP="00734E4B">
      <w:pPr>
        <w:spacing w:line="192" w:lineRule="auto"/>
        <w:rPr>
          <w:b/>
          <w:bCs/>
        </w:rPr>
      </w:pPr>
      <w:r w:rsidRPr="004F6813">
        <w:rPr>
          <w:b/>
          <w:bCs/>
        </w:rPr>
        <w:t xml:space="preserve">Työnantaja </w:t>
      </w:r>
      <w:r w:rsidRPr="004F6813">
        <w:rPr>
          <w:b/>
          <w:bCs/>
        </w:rPr>
        <w:tab/>
      </w:r>
      <w:r w:rsidRPr="004F6813">
        <w:rPr>
          <w:b/>
          <w:bCs/>
        </w:rPr>
        <w:tab/>
      </w:r>
      <w:r w:rsidRPr="004F6813">
        <w:rPr>
          <w:b/>
          <w:bCs/>
        </w:rPr>
        <w:tab/>
      </w:r>
      <w:r w:rsidRPr="004F6813">
        <w:rPr>
          <w:b/>
          <w:bCs/>
        </w:rPr>
        <w:tab/>
      </w:r>
      <w:r w:rsidRPr="004F6813">
        <w:rPr>
          <w:b/>
          <w:bCs/>
        </w:rPr>
        <w:tab/>
      </w:r>
      <w:r w:rsidRPr="004F6813">
        <w:rPr>
          <w:b/>
          <w:bCs/>
        </w:rPr>
        <w:tab/>
      </w:r>
      <w:r w:rsidRPr="004F6813">
        <w:rPr>
          <w:b/>
          <w:bCs/>
        </w:rPr>
        <w:tab/>
        <w:t xml:space="preserve">                                                                Työntekijä</w:t>
      </w:r>
    </w:p>
    <w:p w14:paraId="01DA5EFF" w14:textId="77777777" w:rsidR="004F6813" w:rsidRDefault="004F6813" w:rsidP="00734E4B">
      <w:pPr>
        <w:spacing w:line="192" w:lineRule="auto"/>
      </w:pPr>
    </w:p>
    <w:p w14:paraId="317B09E5" w14:textId="77777777" w:rsidR="004F6813" w:rsidRDefault="000F4A7C" w:rsidP="00734E4B">
      <w:pPr>
        <w:spacing w:line="192" w:lineRule="auto"/>
      </w:pPr>
      <w:r>
        <w:t xml:space="preserve">___________________________                                        ____________________________ </w:t>
      </w:r>
    </w:p>
    <w:p w14:paraId="583764F1" w14:textId="77777777" w:rsidR="004F6813" w:rsidRDefault="004F6813" w:rsidP="00734E4B">
      <w:pPr>
        <w:spacing w:line="192" w:lineRule="auto"/>
      </w:pPr>
      <w:r>
        <w:t>[Etunimi Sukunimi]</w:t>
      </w:r>
      <w:r>
        <w:tab/>
      </w:r>
      <w:r>
        <w:tab/>
      </w:r>
      <w:r>
        <w:tab/>
        <w:t xml:space="preserve"> </w:t>
      </w:r>
      <w:r>
        <w:tab/>
      </w:r>
      <w:r>
        <w:tab/>
      </w:r>
      <w:r>
        <w:tab/>
      </w:r>
      <w:r>
        <w:tab/>
        <w:t xml:space="preserve">                                                 [Etunimi Sukunimi]</w:t>
      </w:r>
    </w:p>
    <w:p w14:paraId="60285EB8" w14:textId="77777777" w:rsidR="004F6813" w:rsidRDefault="004F6813" w:rsidP="00734E4B">
      <w:pPr>
        <w:spacing w:line="192" w:lineRule="auto"/>
      </w:pPr>
      <w:r>
        <w:t>[Laillisena edustajana]</w:t>
      </w:r>
    </w:p>
    <w:p w14:paraId="07C6ABA3" w14:textId="77777777" w:rsidR="00C0659D" w:rsidRDefault="00C0659D" w:rsidP="00734E4B">
      <w:pPr>
        <w:spacing w:line="192" w:lineRule="auto"/>
      </w:pPr>
    </w:p>
    <w:p w14:paraId="6BB34A2E" w14:textId="77777777" w:rsidR="00C0659D" w:rsidRPr="00FB2D2A" w:rsidRDefault="00C0659D" w:rsidP="00734E4B">
      <w:pPr>
        <w:spacing w:before="0" w:after="0" w:line="192" w:lineRule="auto"/>
        <w:ind w:left="0"/>
        <w:jc w:val="left"/>
        <w:rPr>
          <w:i/>
          <w:iCs/>
        </w:rPr>
      </w:pPr>
    </w:p>
    <w:p w14:paraId="5831A8DE" w14:textId="77777777" w:rsidR="00671A80" w:rsidRDefault="00671A80" w:rsidP="00734E4B">
      <w:pPr>
        <w:spacing w:before="0" w:after="0" w:line="192" w:lineRule="auto"/>
        <w:ind w:left="0"/>
        <w:jc w:val="left"/>
        <w:rPr>
          <w:rFonts w:eastAsia="Malgun Gothic Semilight" w:cs="Malgun Gothic Semilight"/>
          <w:b/>
          <w:bCs/>
          <w:caps/>
          <w:sz w:val="21"/>
          <w:szCs w:val="21"/>
        </w:rPr>
      </w:pPr>
      <w:r>
        <w:rPr>
          <w:rFonts w:eastAsia="Malgun Gothic Semilight" w:cs="Malgun Gothic Semilight"/>
          <w:bCs/>
          <w:sz w:val="21"/>
          <w:szCs w:val="21"/>
        </w:rPr>
        <w:br w:type="page"/>
      </w:r>
    </w:p>
    <w:p w14:paraId="042824B1" w14:textId="77777777" w:rsidR="00C0659D" w:rsidRPr="00FB2D2A" w:rsidRDefault="00C0659D" w:rsidP="00734E4B">
      <w:pPr>
        <w:pStyle w:val="Sisluet1"/>
        <w:spacing w:line="192" w:lineRule="auto"/>
        <w:ind w:left="0" w:firstLine="0"/>
        <w:rPr>
          <w:rFonts w:eastAsia="Malgun Gothic Semilight" w:cs="Malgun Gothic Semilight"/>
          <w:bCs/>
          <w:sz w:val="21"/>
          <w:szCs w:val="21"/>
        </w:rPr>
      </w:pPr>
      <w:r w:rsidRPr="00FB2D2A">
        <w:rPr>
          <w:rFonts w:eastAsia="Malgun Gothic Semilight" w:cs="Malgun Gothic Semilight"/>
          <w:bCs/>
          <w:sz w:val="21"/>
          <w:szCs w:val="21"/>
        </w:rPr>
        <w:lastRenderedPageBreak/>
        <w:t>Lakialan ammattilaisen neuvot Asiakirjan täyttämiseen:</w:t>
      </w:r>
    </w:p>
    <w:p w14:paraId="13145E30" w14:textId="77777777" w:rsidR="00C0659D" w:rsidRPr="00FB2D2A" w:rsidRDefault="00C0659D" w:rsidP="00734E4B">
      <w:pPr>
        <w:pStyle w:val="Numberedparagraph2SJ"/>
        <w:numPr>
          <w:ilvl w:val="0"/>
          <w:numId w:val="0"/>
        </w:numPr>
        <w:spacing w:line="192" w:lineRule="auto"/>
        <w:ind w:left="1134"/>
      </w:pPr>
    </w:p>
    <w:p w14:paraId="0F6E20A5" w14:textId="77777777" w:rsidR="00EE0E34" w:rsidRDefault="00EE0E34" w:rsidP="00734E4B">
      <w:pPr>
        <w:pStyle w:val="1listSJ"/>
        <w:numPr>
          <w:ilvl w:val="0"/>
          <w:numId w:val="22"/>
        </w:numPr>
        <w:spacing w:line="192" w:lineRule="auto"/>
        <w:rPr>
          <w:rFonts w:eastAsia="Malgun Gothic Semilight" w:cs="Malgun Gothic Semilight"/>
          <w:sz w:val="21"/>
          <w:szCs w:val="21"/>
        </w:rPr>
      </w:pPr>
      <w:r>
        <w:rPr>
          <w:rFonts w:eastAsia="Malgun Gothic Semilight" w:cs="Malgun Gothic Semilight"/>
          <w:sz w:val="21"/>
          <w:szCs w:val="21"/>
        </w:rPr>
        <w:t xml:space="preserve">Työsopimus voidaan tehdä suullisesti tai kirjallisesti, mutta on suositeltavaa tehdä aina kirjallinen sopimus. </w:t>
      </w:r>
      <w:r w:rsidR="00706492">
        <w:rPr>
          <w:rFonts w:eastAsia="Malgun Gothic Semilight" w:cs="Malgun Gothic Semilight"/>
          <w:sz w:val="21"/>
          <w:szCs w:val="21"/>
        </w:rPr>
        <w:t xml:space="preserve">Alempana on esitetty keskeisiä kohtia, jotka on hyvä tiedostaa ennen työsopimuksen allekirjoitusta. </w:t>
      </w:r>
    </w:p>
    <w:p w14:paraId="0EE71F2E" w14:textId="77777777" w:rsidR="00EE0E34" w:rsidRPr="00EE0E34" w:rsidRDefault="00EE0E34" w:rsidP="00734E4B">
      <w:pPr>
        <w:pStyle w:val="1listSJ"/>
        <w:numPr>
          <w:ilvl w:val="0"/>
          <w:numId w:val="22"/>
        </w:numPr>
        <w:spacing w:line="192" w:lineRule="auto"/>
      </w:pPr>
      <w:r w:rsidRPr="00EE0E34">
        <w:t>Työnantaja ja työntekijä voivat sopia työnteon aloittamisesta alkavasta, enintään kuuden kuukauden pituisesta koeajasta</w:t>
      </w:r>
    </w:p>
    <w:p w14:paraId="53A3D4E4" w14:textId="77777777" w:rsidR="00C0659D" w:rsidRDefault="00EE0E34" w:rsidP="00734E4B">
      <w:pPr>
        <w:pStyle w:val="1listSJ"/>
        <w:numPr>
          <w:ilvl w:val="0"/>
          <w:numId w:val="22"/>
        </w:numPr>
        <w:spacing w:line="192" w:lineRule="auto"/>
        <w:rPr>
          <w:rFonts w:eastAsia="Malgun Gothic Semilight" w:cs="Malgun Gothic Semilight"/>
          <w:sz w:val="21"/>
          <w:szCs w:val="21"/>
        </w:rPr>
      </w:pPr>
      <w:r>
        <w:rPr>
          <w:rFonts w:eastAsia="Malgun Gothic Semilight" w:cs="Malgun Gothic Semilight"/>
          <w:sz w:val="21"/>
          <w:szCs w:val="21"/>
        </w:rPr>
        <w:t xml:space="preserve">Määräaikainen sopimus vaatii aina yksilöidyn perusteen. </w:t>
      </w:r>
      <w:r w:rsidR="00C0659D">
        <w:rPr>
          <w:rFonts w:eastAsia="Malgun Gothic Semilight" w:cs="Malgun Gothic Semilight"/>
          <w:sz w:val="21"/>
          <w:szCs w:val="21"/>
        </w:rPr>
        <w:t xml:space="preserve">Perusteita määräaikaiselle työsopimukselle voivat olla esim. sijaisuus, työn kausiluonteisuus, määräaikainen hanke, oppisopimuksen määräaika tai jokin muu yrityksen toimintaan tai tehtävään liittyvä seikka, joka puoltaa määräaikaista sopimusta. </w:t>
      </w:r>
      <w:r w:rsidR="00706492">
        <w:rPr>
          <w:rFonts w:eastAsia="Malgun Gothic Semilight" w:cs="Malgun Gothic Semilight"/>
          <w:sz w:val="21"/>
          <w:szCs w:val="21"/>
        </w:rPr>
        <w:t xml:space="preserve">Määräaikaisten sopimusten ketjuttaminen ilman hyväksyttävää perustetta ei ole mahdollista, ja tällöin työsopimus voidaan tulkita toistaiseksi voimassa olevaksi. </w:t>
      </w:r>
    </w:p>
    <w:p w14:paraId="4F2B1CF9" w14:textId="5F92950D" w:rsidR="003D1D12" w:rsidRDefault="00706492" w:rsidP="00734E4B">
      <w:pPr>
        <w:pStyle w:val="1listSJ"/>
        <w:numPr>
          <w:ilvl w:val="0"/>
          <w:numId w:val="22"/>
        </w:numPr>
        <w:spacing w:line="192" w:lineRule="auto"/>
        <w:rPr>
          <w:rFonts w:eastAsia="Malgun Gothic Semilight" w:cs="Malgun Gothic Semilight"/>
          <w:sz w:val="21"/>
          <w:szCs w:val="21"/>
        </w:rPr>
      </w:pPr>
      <w:r>
        <w:rPr>
          <w:rFonts w:eastAsia="Malgun Gothic Semilight" w:cs="Malgun Gothic Semilight"/>
          <w:sz w:val="21"/>
          <w:szCs w:val="21"/>
        </w:rPr>
        <w:t>Loma-aikaan liittyvät termit tuottavat yleensä sekaannuksia ja l</w:t>
      </w:r>
      <w:r w:rsidR="00D84DFA">
        <w:rPr>
          <w:rFonts w:eastAsia="Malgun Gothic Semilight" w:cs="Malgun Gothic Semilight"/>
          <w:sz w:val="21"/>
          <w:szCs w:val="21"/>
        </w:rPr>
        <w:t>oma-ajan palk</w:t>
      </w:r>
      <w:r w:rsidR="003D1D12">
        <w:rPr>
          <w:rFonts w:eastAsia="Malgun Gothic Semilight" w:cs="Malgun Gothic Semilight"/>
          <w:sz w:val="21"/>
          <w:szCs w:val="21"/>
        </w:rPr>
        <w:t>anmaksu</w:t>
      </w:r>
      <w:r w:rsidR="00D84DFA">
        <w:rPr>
          <w:rFonts w:eastAsia="Malgun Gothic Semilight" w:cs="Malgun Gothic Semilight"/>
          <w:sz w:val="21"/>
          <w:szCs w:val="21"/>
        </w:rPr>
        <w:t xml:space="preserve"> aiheuttaa varsin usein ongelmia, mikäli siitä ei ole</w:t>
      </w:r>
      <w:r w:rsidR="003D1D12">
        <w:rPr>
          <w:rFonts w:eastAsia="Malgun Gothic Semilight" w:cs="Malgun Gothic Semilight"/>
          <w:sz w:val="21"/>
          <w:szCs w:val="21"/>
        </w:rPr>
        <w:t xml:space="preserve"> sovittu selvästi. Loma-ajan palkka määräytyy palkkausmuodon perusteella. Mikäli palkkausmuoto on: </w:t>
      </w:r>
    </w:p>
    <w:p w14:paraId="440356BF" w14:textId="77777777" w:rsidR="003D1D12" w:rsidRDefault="003D1D12" w:rsidP="00734E4B">
      <w:pPr>
        <w:pStyle w:val="1listSJ"/>
        <w:numPr>
          <w:ilvl w:val="0"/>
          <w:numId w:val="38"/>
        </w:numPr>
        <w:spacing w:line="192" w:lineRule="auto"/>
        <w:rPr>
          <w:rFonts w:eastAsia="Malgun Gothic Semilight" w:cs="Malgun Gothic Semilight"/>
          <w:sz w:val="21"/>
          <w:szCs w:val="21"/>
        </w:rPr>
      </w:pPr>
      <w:r>
        <w:rPr>
          <w:rFonts w:eastAsia="Malgun Gothic Semilight" w:cs="Malgun Gothic Semilight"/>
          <w:sz w:val="21"/>
          <w:szCs w:val="21"/>
        </w:rPr>
        <w:t xml:space="preserve">”viikko- ja/tai kuukausipalkka”, niin työntekijälle maksetaan sama palkka loman ajalta vastaavasti kuin hän olisi ollut töissä. Eli mikäli työntekijän kk-palkka on 2.500 euroa, on työntekijän lomapalkka 2.500 loma-ajalta. </w:t>
      </w:r>
    </w:p>
    <w:p w14:paraId="4F23B281" w14:textId="77777777" w:rsidR="003D1D12" w:rsidRDefault="003D1D12" w:rsidP="00734E4B">
      <w:pPr>
        <w:pStyle w:val="1listSJ"/>
        <w:numPr>
          <w:ilvl w:val="0"/>
          <w:numId w:val="38"/>
        </w:numPr>
        <w:spacing w:line="192" w:lineRule="auto"/>
        <w:rPr>
          <w:rFonts w:eastAsia="Malgun Gothic Semilight" w:cs="Malgun Gothic Semilight"/>
          <w:sz w:val="21"/>
          <w:szCs w:val="21"/>
        </w:rPr>
      </w:pPr>
      <w:r>
        <w:rPr>
          <w:rFonts w:eastAsia="Malgun Gothic Semilight" w:cs="Malgun Gothic Semilight"/>
          <w:sz w:val="21"/>
          <w:szCs w:val="21"/>
        </w:rPr>
        <w:t>”tunti- ja urakkapalkka” ja sovelletaan ns. 14 päivä ansaintasääntöä, niin lomanmääräytymisvuoden (1.4–31.3) työssäolon ajalta vähennetään ylitöiden korotusosat, jaettuna lomanmääräytymisvuoden aikana tehtyjen työpäivien lukumäärällä, johon on lisätty kahdeksasosa tehdyistä ylitöistä.</w:t>
      </w:r>
    </w:p>
    <w:p w14:paraId="2783E5E4" w14:textId="77777777" w:rsidR="00C0659D" w:rsidRPr="00C3534E" w:rsidRDefault="003D1D12" w:rsidP="00734E4B">
      <w:pPr>
        <w:pStyle w:val="1listSJ"/>
        <w:numPr>
          <w:ilvl w:val="0"/>
          <w:numId w:val="38"/>
        </w:numPr>
        <w:spacing w:line="192" w:lineRule="auto"/>
        <w:rPr>
          <w:rFonts w:eastAsia="Malgun Gothic Semilight" w:cs="Malgun Gothic Semilight"/>
          <w:sz w:val="21"/>
          <w:szCs w:val="21"/>
        </w:rPr>
      </w:pPr>
      <w:r>
        <w:rPr>
          <w:rFonts w:eastAsia="Malgun Gothic Semilight" w:cs="Malgun Gothic Semilight"/>
          <w:sz w:val="21"/>
          <w:szCs w:val="21"/>
        </w:rPr>
        <w:t xml:space="preserve">”tunti- ja urakkapalkka” ja sovelletaan 35 tunnin ansaintasääntöä, niin työntekijälle maksetaan 11,5 % edellisen lomanmääräytymisvuoden aikana maksetuista palkoista (lukuun ottamatta ylityökorvausten korotusosia). </w:t>
      </w:r>
      <w:r w:rsidR="005E7726">
        <w:rPr>
          <w:rFonts w:eastAsia="Malgun Gothic Semilight" w:cs="Malgun Gothic Semilight"/>
          <w:sz w:val="21"/>
          <w:szCs w:val="21"/>
        </w:rPr>
        <w:t xml:space="preserve">Mikäli työsuhde on kestänyt alle vuoden, työntekijälle maksettava prosenttiosuus on 9 %. </w:t>
      </w:r>
    </w:p>
    <w:p w14:paraId="0A172C4E" w14:textId="3DB64CC7" w:rsidR="00706492" w:rsidRDefault="005E7726" w:rsidP="00734E4B">
      <w:pPr>
        <w:pStyle w:val="1listSJ"/>
        <w:numPr>
          <w:ilvl w:val="0"/>
          <w:numId w:val="0"/>
        </w:numPr>
        <w:spacing w:line="192" w:lineRule="auto"/>
        <w:ind w:left="1134"/>
        <w:rPr>
          <w:rFonts w:eastAsia="Malgun Gothic Semilight" w:cs="Malgun Gothic Semilight"/>
          <w:sz w:val="21"/>
          <w:szCs w:val="21"/>
        </w:rPr>
      </w:pPr>
      <w:r>
        <w:rPr>
          <w:rFonts w:eastAsia="Malgun Gothic Semilight" w:cs="Malgun Gothic Semilight"/>
          <w:sz w:val="21"/>
          <w:szCs w:val="21"/>
        </w:rPr>
        <w:t>Lomarahan maksaminen ei perustu vuosilomalakiin vaan joko työehtosopimukseen, työpaikalla noud</w:t>
      </w:r>
      <w:r w:rsidR="000005DC">
        <w:rPr>
          <w:rFonts w:eastAsia="Malgun Gothic Semilight" w:cs="Malgun Gothic Semilight"/>
          <w:sz w:val="21"/>
          <w:szCs w:val="21"/>
        </w:rPr>
        <w:t>at</w:t>
      </w:r>
      <w:r>
        <w:rPr>
          <w:rFonts w:eastAsia="Malgun Gothic Semilight" w:cs="Malgun Gothic Semilight"/>
          <w:sz w:val="21"/>
          <w:szCs w:val="21"/>
        </w:rPr>
        <w:t xml:space="preserve">ettavaan käytäntöön tai työsopimukseen. Lomaraha on 50 % loma-ajan palkasta. Lomaraha voidaan vaihtaa tietyissä tilanteissa vapaaksi. Tämä seikka on hyvä varmistaa ennen työsopimuksen allekirjoitusta, jotta ehto tulee Osapuolia sitovaksi tai ainakin työntekijällä säilyy optio siihen, että hänellä on mahdollisuus vaihtaa lomaraha vapaaksi. </w:t>
      </w:r>
      <w:r w:rsidRPr="00706492">
        <w:rPr>
          <w:rFonts w:eastAsia="Malgun Gothic Semilight" w:cs="Malgun Gothic Semilight"/>
          <w:sz w:val="21"/>
          <w:szCs w:val="21"/>
        </w:rPr>
        <w:t xml:space="preserve">Selvyyden vuoksi todetaan, että ”lomakorvaus” on loppupalkan yhteydessä työntekijälle maksettava korvaus niiltä päiviltä, joilta hän ei ole työsuhteen päättymiseen menneessä saanut lomaa tai lomakorvausta. </w:t>
      </w:r>
    </w:p>
    <w:p w14:paraId="76FD9687" w14:textId="77777777" w:rsidR="00671A80" w:rsidRDefault="00671A80" w:rsidP="00734E4B">
      <w:pPr>
        <w:pStyle w:val="1listSJ"/>
        <w:numPr>
          <w:ilvl w:val="0"/>
          <w:numId w:val="22"/>
        </w:numPr>
        <w:spacing w:line="192" w:lineRule="auto"/>
        <w:rPr>
          <w:rFonts w:eastAsia="Malgun Gothic Semilight" w:cs="Malgun Gothic Semilight"/>
          <w:sz w:val="21"/>
          <w:szCs w:val="21"/>
        </w:rPr>
      </w:pPr>
      <w:r>
        <w:rPr>
          <w:rFonts w:eastAsia="Malgun Gothic Semilight" w:cs="Malgun Gothic Semilight"/>
          <w:sz w:val="21"/>
          <w:szCs w:val="21"/>
        </w:rPr>
        <w:t xml:space="preserve">Työnantajalla on työterveyshuoltolain mukaan velvollisuus järjestää työterveyshuollon palvelut kaikille työsuhteessa oleville työntekijöille. Työnantajalla on tämä velvollisuus, vaikka työntekijöitä olisi vain yksi. </w:t>
      </w:r>
    </w:p>
    <w:p w14:paraId="4E996D27" w14:textId="77777777" w:rsidR="007F558F" w:rsidRDefault="007F558F" w:rsidP="007F558F">
      <w:pPr>
        <w:pStyle w:val="Leipteksti"/>
        <w:jc w:val="right"/>
        <w:rPr>
          <w:rFonts w:eastAsia="Malgun Gothic Semilight" w:cs="Malgun Gothic Semilight"/>
          <w:sz w:val="21"/>
          <w:szCs w:val="21"/>
        </w:rPr>
      </w:pPr>
    </w:p>
    <w:p w14:paraId="06169EB2" w14:textId="77777777" w:rsidR="007F558F" w:rsidRDefault="007F558F" w:rsidP="007F558F">
      <w:pPr>
        <w:pStyle w:val="Leipteksti"/>
        <w:rPr>
          <w:rFonts w:eastAsia="Malgun Gothic Semilight" w:cs="Malgun Gothic Semilight"/>
          <w:sz w:val="21"/>
          <w:szCs w:val="21"/>
        </w:rPr>
      </w:pPr>
    </w:p>
    <w:p w14:paraId="360B62F6" w14:textId="6EFD4A41" w:rsidR="007F558F" w:rsidRPr="007F558F" w:rsidRDefault="007F558F" w:rsidP="007F558F">
      <w:pPr>
        <w:pStyle w:val="Leipteksti"/>
        <w:sectPr w:rsidR="007F558F" w:rsidRPr="007F558F" w:rsidSect="007F558F">
          <w:footerReference w:type="first" r:id="rId14"/>
          <w:endnotePr>
            <w:numFmt w:val="decimal"/>
          </w:endnotePr>
          <w:pgSz w:w="11905" w:h="16837" w:code="9"/>
          <w:pgMar w:top="1418" w:right="1134" w:bottom="1418" w:left="1134" w:header="709" w:footer="709" w:gutter="0"/>
          <w:pgNumType w:start="1"/>
          <w:cols w:space="720"/>
          <w:noEndnote/>
          <w:titlePg/>
          <w:docGrid w:linePitch="272"/>
        </w:sectPr>
      </w:pPr>
    </w:p>
    <w:p w14:paraId="6DE03ACD" w14:textId="77777777" w:rsidR="00F0267C" w:rsidRPr="00207720" w:rsidRDefault="00F0267C" w:rsidP="00734E4B">
      <w:pPr>
        <w:pStyle w:val="1listSJ"/>
        <w:numPr>
          <w:ilvl w:val="0"/>
          <w:numId w:val="0"/>
        </w:numPr>
        <w:spacing w:line="192" w:lineRule="auto"/>
        <w:rPr>
          <w:rFonts w:eastAsia="Malgun Gothic Semilight" w:cs="Malgun Gothic Semilight"/>
          <w:sz w:val="21"/>
          <w:szCs w:val="21"/>
        </w:rPr>
      </w:pPr>
    </w:p>
    <w:p w14:paraId="4E3CB698" w14:textId="77777777" w:rsidR="00F0267C" w:rsidRPr="00A825A4" w:rsidRDefault="000025A5" w:rsidP="00734E4B">
      <w:pPr>
        <w:pStyle w:val="Leipteksti"/>
        <w:spacing w:line="192" w:lineRule="auto"/>
        <w:jc w:val="center"/>
      </w:pPr>
      <w:r w:rsidRPr="00A825A4">
        <w:rPr>
          <w:noProof/>
        </w:rPr>
        <w:drawing>
          <wp:anchor distT="0" distB="0" distL="114300" distR="114300" simplePos="0" relativeHeight="251659264" behindDoc="0" locked="0" layoutInCell="1" allowOverlap="1" wp14:anchorId="3BC377A5" wp14:editId="54D1BEBF">
            <wp:simplePos x="0" y="0"/>
            <wp:positionH relativeFrom="margin">
              <wp:posOffset>1915795</wp:posOffset>
            </wp:positionH>
            <wp:positionV relativeFrom="margin">
              <wp:posOffset>276860</wp:posOffset>
            </wp:positionV>
            <wp:extent cx="2052000" cy="484862"/>
            <wp:effectExtent l="0" t="0" r="0" b="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5">
                      <a:extLst>
                        <a:ext uri="{28A0092B-C50C-407E-A947-70E740481C1C}">
                          <a14:useLocalDpi xmlns:a14="http://schemas.microsoft.com/office/drawing/2010/main" val="0"/>
                        </a:ext>
                      </a:extLst>
                    </a:blip>
                    <a:stretch>
                      <a:fillRect/>
                    </a:stretch>
                  </pic:blipFill>
                  <pic:spPr>
                    <a:xfrm>
                      <a:off x="0" y="0"/>
                      <a:ext cx="2052000" cy="484862"/>
                    </a:xfrm>
                    <a:prstGeom prst="rect">
                      <a:avLst/>
                    </a:prstGeom>
                  </pic:spPr>
                </pic:pic>
              </a:graphicData>
            </a:graphic>
            <wp14:sizeRelH relativeFrom="margin">
              <wp14:pctWidth>0</wp14:pctWidth>
            </wp14:sizeRelH>
            <wp14:sizeRelV relativeFrom="margin">
              <wp14:pctHeight>0</wp14:pctHeight>
            </wp14:sizeRelV>
          </wp:anchor>
        </w:drawing>
      </w:r>
    </w:p>
    <w:p w14:paraId="0A35C342" w14:textId="77777777" w:rsidR="00F0267C" w:rsidRPr="00A825A4" w:rsidRDefault="00F0267C" w:rsidP="00734E4B">
      <w:pPr>
        <w:pStyle w:val="Leipteksti"/>
        <w:spacing w:line="192" w:lineRule="auto"/>
        <w:ind w:left="0" w:firstLine="1276"/>
        <w:jc w:val="center"/>
      </w:pPr>
    </w:p>
    <w:p w14:paraId="4B906CE1" w14:textId="77777777" w:rsidR="00F0267C" w:rsidRPr="000025A5" w:rsidRDefault="00F0267C" w:rsidP="00734E4B">
      <w:pPr>
        <w:pStyle w:val="Leipteksti"/>
        <w:spacing w:line="192" w:lineRule="auto"/>
        <w:ind w:left="0" w:hanging="142"/>
      </w:pPr>
      <w:r w:rsidRPr="00A825A4">
        <w:t xml:space="preserve"> </w:t>
      </w:r>
    </w:p>
    <w:p w14:paraId="7EADCC86" w14:textId="77777777" w:rsidR="00F0267C" w:rsidRDefault="00F0267C" w:rsidP="00734E4B">
      <w:pPr>
        <w:pStyle w:val="Leipteksti"/>
        <w:spacing w:line="192" w:lineRule="auto"/>
        <w:ind w:left="0"/>
        <w:jc w:val="center"/>
        <w:rPr>
          <w:sz w:val="24"/>
        </w:rPr>
      </w:pPr>
    </w:p>
    <w:p w14:paraId="6C8C3A3F" w14:textId="77777777" w:rsidR="00F0267C" w:rsidRPr="00A825A4" w:rsidRDefault="00F0267C" w:rsidP="00734E4B">
      <w:pPr>
        <w:pStyle w:val="Leipteksti"/>
        <w:spacing w:line="192" w:lineRule="auto"/>
        <w:ind w:left="0"/>
        <w:jc w:val="center"/>
        <w:rPr>
          <w:sz w:val="24"/>
        </w:rPr>
      </w:pPr>
      <w:r w:rsidRPr="00A825A4">
        <w:rPr>
          <w:sz w:val="24"/>
        </w:rPr>
        <w:t>Hei,</w:t>
      </w:r>
    </w:p>
    <w:p w14:paraId="5AA36F9B" w14:textId="77777777" w:rsidR="00F0267C" w:rsidRPr="00A825A4" w:rsidRDefault="00F0267C" w:rsidP="00734E4B">
      <w:pPr>
        <w:pStyle w:val="Leipteksti"/>
        <w:spacing w:line="192" w:lineRule="auto"/>
        <w:ind w:left="0"/>
        <w:jc w:val="center"/>
      </w:pPr>
      <w:r w:rsidRPr="00A825A4">
        <w:t>Kiitos sinulle, että olet käyttänyt Laki24.fi-sivuston palveluita.</w:t>
      </w:r>
    </w:p>
    <w:p w14:paraId="4AFD7CBA" w14:textId="77777777" w:rsidR="00F0267C" w:rsidRDefault="00F0267C" w:rsidP="00734E4B">
      <w:pPr>
        <w:pStyle w:val="Leipteksti"/>
        <w:spacing w:line="192" w:lineRule="auto"/>
        <w:ind w:left="0"/>
        <w:jc w:val="center"/>
      </w:pPr>
      <w:r w:rsidRPr="00A825A4">
        <w:t xml:space="preserve">Mikäli tarvitset vielä neuvoja asiakirjan täyttämisessä tai muissa lakiasioissa saat apua helposti Laki24 – palvelun lakimiehiltä. Soittamalla lakipuhelimeen saat vastaukset nopeasti ja suoraan lakialan ammattilaisilta. </w:t>
      </w:r>
    </w:p>
    <w:p w14:paraId="79A6C93A" w14:textId="77777777" w:rsidR="00F0267C" w:rsidRDefault="00F0267C" w:rsidP="00734E4B">
      <w:pPr>
        <w:pStyle w:val="Leipteksti"/>
        <w:spacing w:line="192" w:lineRule="auto"/>
        <w:ind w:left="0"/>
        <w:jc w:val="center"/>
      </w:pPr>
      <w:r w:rsidRPr="00A825A4">
        <w:t xml:space="preserve">Lakimiehen tavoitat numerosta: </w:t>
      </w:r>
    </w:p>
    <w:p w14:paraId="0E82B839" w14:textId="77777777" w:rsidR="00F0267C" w:rsidRPr="00A825A4" w:rsidRDefault="00F0267C" w:rsidP="00734E4B">
      <w:pPr>
        <w:pStyle w:val="Leipteksti"/>
        <w:spacing w:line="192" w:lineRule="auto"/>
        <w:ind w:left="0"/>
        <w:jc w:val="center"/>
      </w:pPr>
      <w:r w:rsidRPr="001A31CC">
        <w:rPr>
          <w:b/>
          <w:bCs/>
        </w:rPr>
        <w:t>0600 11133</w:t>
      </w:r>
      <w:r>
        <w:rPr>
          <w:b/>
          <w:bCs/>
        </w:rPr>
        <w:t xml:space="preserve"> [Yksityiset] ja 0600 11188 [Yritykset]</w:t>
      </w:r>
      <w:r w:rsidRPr="001A31CC">
        <w:rPr>
          <w:b/>
          <w:bCs/>
        </w:rPr>
        <w:t>.</w:t>
      </w:r>
    </w:p>
    <w:p w14:paraId="47E229D0" w14:textId="77777777" w:rsidR="00F0267C" w:rsidRPr="00A825A4" w:rsidRDefault="00F0267C" w:rsidP="00734E4B">
      <w:pPr>
        <w:pStyle w:val="Leipteksti"/>
        <w:spacing w:line="192" w:lineRule="auto"/>
        <w:ind w:left="0"/>
        <w:jc w:val="center"/>
      </w:pPr>
      <w:r w:rsidRPr="00A825A4">
        <w:t>Lakipuhelin palvelee sinua ma-pe 08:00 – 22:00 ja la – su 10:00 – 18:00. Puhelun hinta on 2,95 €/min +pvm.</w:t>
      </w:r>
    </w:p>
    <w:p w14:paraId="4A6AF8DD" w14:textId="77777777" w:rsidR="00F0267C" w:rsidRPr="00A825A4" w:rsidRDefault="00F0267C" w:rsidP="00734E4B">
      <w:pPr>
        <w:pStyle w:val="1listSJ"/>
        <w:numPr>
          <w:ilvl w:val="0"/>
          <w:numId w:val="0"/>
        </w:numPr>
        <w:spacing w:line="192" w:lineRule="auto"/>
        <w:ind w:left="1134"/>
        <w:rPr>
          <w:rFonts w:eastAsia="Malgun Gothic Semilight" w:cs="Malgun Gothic Semilight"/>
          <w:sz w:val="21"/>
          <w:szCs w:val="21"/>
        </w:rPr>
      </w:pPr>
    </w:p>
    <w:p w14:paraId="04DA0A22" w14:textId="77777777" w:rsidR="00F0267C" w:rsidRPr="006E548F" w:rsidRDefault="00F0267C" w:rsidP="00734E4B">
      <w:pPr>
        <w:pStyle w:val="Leipteksti"/>
        <w:spacing w:line="192" w:lineRule="auto"/>
      </w:pPr>
    </w:p>
    <w:sectPr w:rsidR="00F0267C" w:rsidRPr="006E548F" w:rsidSect="007F558F">
      <w:footerReference w:type="first" r:id="rId16"/>
      <w:endnotePr>
        <w:numFmt w:val="decimal"/>
      </w:endnotePr>
      <w:pgSz w:w="11905" w:h="16837" w:code="9"/>
      <w:pgMar w:top="1418" w:right="1134" w:bottom="1418" w:left="1134" w:header="709" w:footer="709"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FFAE7" w14:textId="77777777" w:rsidR="00393104" w:rsidRDefault="00393104" w:rsidP="009C3204">
      <w:r>
        <w:separator/>
      </w:r>
    </w:p>
  </w:endnote>
  <w:endnote w:type="continuationSeparator" w:id="0">
    <w:p w14:paraId="63951856" w14:textId="77777777" w:rsidR="00393104" w:rsidRDefault="00393104" w:rsidP="009C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algun Gothic Semilight">
    <w:panose1 w:val="020B0502040204020203"/>
    <w:charset w:val="80"/>
    <w:family w:val="swiss"/>
    <w:pitch w:val="variable"/>
    <w:sig w:usb0="900002AF" w:usb1="09D77CFB" w:usb2="00000012" w:usb3="00000000" w:csb0="003E01B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imes New Roman (Otsikot, muut">
    <w:altName w:val="Times New Roman"/>
    <w:panose1 w:val="020B06040202020202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453533917"/>
      <w:docPartObj>
        <w:docPartGallery w:val="Page Numbers (Bottom of Page)"/>
        <w:docPartUnique/>
      </w:docPartObj>
    </w:sdtPr>
    <w:sdtContent>
      <w:p w14:paraId="4A46211F" w14:textId="41145EAD" w:rsidR="007F558F" w:rsidRDefault="007F558F" w:rsidP="00A06711">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77126AAD" w14:textId="77777777" w:rsidR="007F558F" w:rsidRDefault="007F558F" w:rsidP="007F558F">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1474254597"/>
      <w:docPartObj>
        <w:docPartGallery w:val="Page Numbers (Bottom of Page)"/>
        <w:docPartUnique/>
      </w:docPartObj>
    </w:sdtPr>
    <w:sdtEndPr>
      <w:rPr>
        <w:rStyle w:val="Sivunumero"/>
        <w:rFonts w:ascii="Malgun Gothic" w:eastAsia="Malgun Gothic" w:hAnsi="Malgun Gothic"/>
      </w:rPr>
    </w:sdtEndPr>
    <w:sdtContent>
      <w:p w14:paraId="23613B6B" w14:textId="6EE504B5" w:rsidR="007F558F" w:rsidRPr="007F558F" w:rsidRDefault="007F558F" w:rsidP="00A06711">
        <w:pPr>
          <w:pStyle w:val="Alatunniste"/>
          <w:framePr w:wrap="none" w:vAnchor="text" w:hAnchor="margin" w:xAlign="right" w:y="1"/>
          <w:rPr>
            <w:rStyle w:val="Sivunumero"/>
            <w:rFonts w:ascii="Malgun Gothic" w:eastAsia="Malgun Gothic" w:hAnsi="Malgun Gothic"/>
          </w:rPr>
        </w:pPr>
        <w:r w:rsidRPr="007F558F">
          <w:rPr>
            <w:rStyle w:val="Sivunumero"/>
            <w:rFonts w:ascii="Malgun Gothic" w:eastAsia="Malgun Gothic" w:hAnsi="Malgun Gothic"/>
          </w:rPr>
          <w:fldChar w:fldCharType="begin"/>
        </w:r>
        <w:r w:rsidRPr="007F558F">
          <w:rPr>
            <w:rStyle w:val="Sivunumero"/>
            <w:rFonts w:ascii="Malgun Gothic" w:eastAsia="Malgun Gothic" w:hAnsi="Malgun Gothic"/>
          </w:rPr>
          <w:instrText xml:space="preserve"> PAGE </w:instrText>
        </w:r>
        <w:r w:rsidRPr="007F558F">
          <w:rPr>
            <w:rStyle w:val="Sivunumero"/>
            <w:rFonts w:ascii="Malgun Gothic" w:eastAsia="Malgun Gothic" w:hAnsi="Malgun Gothic"/>
          </w:rPr>
          <w:fldChar w:fldCharType="separate"/>
        </w:r>
        <w:r w:rsidRPr="007F558F">
          <w:rPr>
            <w:rStyle w:val="Sivunumero"/>
            <w:rFonts w:ascii="Malgun Gothic" w:eastAsia="Malgun Gothic" w:hAnsi="Malgun Gothic"/>
            <w:noProof/>
          </w:rPr>
          <w:t>1</w:t>
        </w:r>
        <w:r w:rsidRPr="007F558F">
          <w:rPr>
            <w:rStyle w:val="Sivunumero"/>
            <w:rFonts w:ascii="Malgun Gothic" w:eastAsia="Malgun Gothic" w:hAnsi="Malgun Gothic"/>
          </w:rPr>
          <w:fldChar w:fldCharType="end"/>
        </w:r>
      </w:p>
    </w:sdtContent>
  </w:sdt>
  <w:sdt>
    <w:sdtPr>
      <w:rPr>
        <w:rFonts w:ascii="Malgun Gothic" w:eastAsia="Malgun Gothic" w:hAnsi="Malgun Gothic"/>
        <w:szCs w:val="24"/>
      </w:rPr>
      <w:id w:val="477048028"/>
      <w:docPartObj>
        <w:docPartGallery w:val="Page Numbers (Bottom of Page)"/>
        <w:docPartUnique/>
      </w:docPartObj>
    </w:sdtPr>
    <w:sdtEndPr/>
    <w:sdtContent>
      <w:p w14:paraId="38D2F5F7" w14:textId="3B77B9E5" w:rsidR="00E21134" w:rsidRPr="007F558F" w:rsidRDefault="00E21134" w:rsidP="007F558F">
        <w:pPr>
          <w:ind w:left="0" w:right="360"/>
          <w:jc w:val="right"/>
          <w:rPr>
            <w:rFonts w:ascii="Malgun Gothic" w:eastAsia="Malgun Gothic" w:hAnsi="Malgun Gothic"/>
            <w:color w:val="5F497A" w:themeColor="accent4" w:themeShade="BF"/>
          </w:rPr>
        </w:pPr>
        <w:r w:rsidRPr="007F558F">
          <w:rPr>
            <w:rFonts w:ascii="Malgun Gothic" w:eastAsia="Malgun Gothic" w:hAnsi="Malgun Gothic"/>
          </w:rPr>
          <w:t xml:space="preserve"> </w:t>
        </w:r>
      </w:p>
      <w:p w14:paraId="1032CE77" w14:textId="40D69B73" w:rsidR="00E21134" w:rsidRDefault="00393104" w:rsidP="009C3204">
        <w:pPr>
          <w:pStyle w:val="Alatunniste"/>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CE91" w14:textId="6E7BB6BA" w:rsidR="007F558F" w:rsidRDefault="007F558F">
    <w:pPr>
      <w:pStyle w:val="Alatunniste"/>
    </w:pPr>
    <w:r w:rsidRPr="0044320C">
      <w:rPr>
        <w:noProof/>
      </w:rPr>
      <w:drawing>
        <wp:inline distT="0" distB="0" distL="0" distR="0" wp14:anchorId="1B1DEF50" wp14:editId="66729FB6">
          <wp:extent cx="1066154" cy="252000"/>
          <wp:effectExtent l="0" t="0" r="1270" b="2540"/>
          <wp:docPr id="2" name="Picture 3">
            <a:extLst xmlns:a="http://schemas.openxmlformats.org/drawingml/2006/main">
              <a:ext uri="{FF2B5EF4-FFF2-40B4-BE49-F238E27FC236}">
                <a16:creationId xmlns:a16="http://schemas.microsoft.com/office/drawing/2014/main" id="{3B7F10C9-EE5D-1142-AE57-C3524EED88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a:extLst>
                      <a:ext uri="{FF2B5EF4-FFF2-40B4-BE49-F238E27FC236}">
                        <a16:creationId xmlns:a16="http://schemas.microsoft.com/office/drawing/2014/main" id="{3B7F10C9-EE5D-1142-AE57-C3524EED88F9}"/>
                      </a:ext>
                    </a:extLst>
                  </pic:cNvPr>
                  <pic:cNvPicPr>
                    <a:picLocks noChangeAspect="1"/>
                  </pic:cNvPicPr>
                </pic:nvPicPr>
                <pic:blipFill>
                  <a:blip r:embed="rId1"/>
                  <a:stretch>
                    <a:fillRect/>
                  </a:stretch>
                </pic:blipFill>
                <pic:spPr>
                  <a:xfrm>
                    <a:off x="0" y="0"/>
                    <a:ext cx="1066154" cy="252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22903" w14:textId="77777777" w:rsidR="00E21134" w:rsidRDefault="00E21134" w:rsidP="00E21134">
    <w:pPr>
      <w:pStyle w:val="Alatunniste"/>
    </w:pPr>
  </w:p>
  <w:p w14:paraId="6A4C48DB" w14:textId="2B19CEC9" w:rsidR="00E21134" w:rsidRDefault="007F558F" w:rsidP="00E21134">
    <w:pPr>
      <w:pStyle w:val="Alatunniste"/>
    </w:pPr>
    <w: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0949" w14:textId="77777777" w:rsidR="00E21134" w:rsidRDefault="00E21134" w:rsidP="009C3204">
    <w:pPr>
      <w:pStyle w:val="Alatunniste"/>
    </w:pPr>
  </w:p>
  <w:p w14:paraId="310E034C" w14:textId="77777777" w:rsidR="00E21134" w:rsidRDefault="00E21134" w:rsidP="009C320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3F468" w14:textId="77777777" w:rsidR="00393104" w:rsidRDefault="00393104" w:rsidP="009C3204">
      <w:r>
        <w:separator/>
      </w:r>
    </w:p>
  </w:footnote>
  <w:footnote w:type="continuationSeparator" w:id="0">
    <w:p w14:paraId="5DFFF1F0" w14:textId="77777777" w:rsidR="00393104" w:rsidRDefault="00393104" w:rsidP="009C3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209D" w14:textId="77777777" w:rsidR="007F558F" w:rsidRDefault="007F558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D40CB" w14:textId="77777777" w:rsidR="007F558F" w:rsidRDefault="007F558F">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3158" w14:textId="77777777" w:rsidR="007F558F" w:rsidRDefault="007F558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2C3AA4"/>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4614BD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26435A"/>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8826ACA"/>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CEECBB5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AAC36"/>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4850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AB68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1EEF4F0"/>
    <w:lvl w:ilvl="0">
      <w:start w:val="1"/>
      <w:numFmt w:val="bullet"/>
      <w:pStyle w:val="Merkittyluettelo"/>
      <w:lvlText w:val=""/>
      <w:lvlJc w:val="left"/>
      <w:pPr>
        <w:tabs>
          <w:tab w:val="num" w:pos="360"/>
        </w:tabs>
        <w:ind w:left="360" w:hanging="360"/>
      </w:pPr>
      <w:rPr>
        <w:rFonts w:ascii="Symbol" w:hAnsi="Symbol" w:hint="default"/>
      </w:rPr>
    </w:lvl>
  </w:abstractNum>
  <w:abstractNum w:abstractNumId="9" w15:restartNumberingAfterBreak="0">
    <w:nsid w:val="020066F1"/>
    <w:multiLevelType w:val="multilevel"/>
    <w:tmpl w:val="88B4E670"/>
    <w:styleLink w:val="Numberstyle"/>
    <w:lvl w:ilvl="0">
      <w:start w:val="1"/>
      <w:numFmt w:val="decimal"/>
      <w:pStyle w:val="1listSJ"/>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051B038C"/>
    <w:multiLevelType w:val="multilevel"/>
    <w:tmpl w:val="85F2323C"/>
    <w:lvl w:ilvl="0">
      <w:start w:val="1"/>
      <w:numFmt w:val="lowerLetter"/>
      <w:pStyle w:val="Numeroituluettelo"/>
      <w:lvlText w:val="(%1)"/>
      <w:lvlJc w:val="left"/>
      <w:pPr>
        <w:tabs>
          <w:tab w:val="num" w:pos="709"/>
        </w:tabs>
        <w:ind w:left="709" w:hanging="709"/>
      </w:pPr>
      <w:rPr>
        <w:rFonts w:ascii="Arial" w:hAnsi="Arial" w:hint="default"/>
        <w:b w:val="0"/>
        <w:i w:val="0"/>
        <w:sz w:val="21"/>
        <w:szCs w:val="24"/>
      </w:rPr>
    </w:lvl>
    <w:lvl w:ilvl="1">
      <w:start w:val="1"/>
      <w:numFmt w:val="lowerRoman"/>
      <w:lvlText w:val="(%2)"/>
      <w:lvlJc w:val="left"/>
      <w:pPr>
        <w:tabs>
          <w:tab w:val="num" w:pos="1701"/>
        </w:tabs>
        <w:ind w:left="1701" w:hanging="851"/>
      </w:pPr>
      <w:rPr>
        <w:rFonts w:ascii="Arial" w:hAnsi="Arial" w:hint="default"/>
        <w:b w:val="0"/>
        <w:i w:val="0"/>
        <w:sz w:val="20"/>
      </w:rPr>
    </w:lvl>
    <w:lvl w:ilvl="2">
      <w:start w:val="1"/>
      <w:numFmt w:val="lowerRoman"/>
      <w:lvlText w:val="%3)"/>
      <w:lvlJc w:val="left"/>
      <w:pPr>
        <w:tabs>
          <w:tab w:val="num" w:pos="2384"/>
        </w:tabs>
        <w:ind w:left="2384" w:hanging="360"/>
      </w:pPr>
      <w:rPr>
        <w:rFonts w:hint="default"/>
      </w:rPr>
    </w:lvl>
    <w:lvl w:ilvl="3">
      <w:start w:val="1"/>
      <w:numFmt w:val="decimal"/>
      <w:lvlText w:val="(%4)"/>
      <w:lvlJc w:val="left"/>
      <w:pPr>
        <w:tabs>
          <w:tab w:val="num" w:pos="2744"/>
        </w:tabs>
        <w:ind w:left="2744" w:hanging="360"/>
      </w:pPr>
      <w:rPr>
        <w:rFonts w:hint="default"/>
      </w:rPr>
    </w:lvl>
    <w:lvl w:ilvl="4">
      <w:start w:val="1"/>
      <w:numFmt w:val="lowerLetter"/>
      <w:lvlText w:val="(%5)"/>
      <w:lvlJc w:val="left"/>
      <w:pPr>
        <w:tabs>
          <w:tab w:val="num" w:pos="3104"/>
        </w:tabs>
        <w:ind w:left="3104" w:hanging="360"/>
      </w:pPr>
      <w:rPr>
        <w:rFonts w:hint="default"/>
      </w:rPr>
    </w:lvl>
    <w:lvl w:ilvl="5">
      <w:start w:val="1"/>
      <w:numFmt w:val="lowerRoman"/>
      <w:lvlText w:val="(%6)"/>
      <w:lvlJc w:val="left"/>
      <w:pPr>
        <w:tabs>
          <w:tab w:val="num" w:pos="3464"/>
        </w:tabs>
        <w:ind w:left="3464" w:hanging="360"/>
      </w:pPr>
      <w:rPr>
        <w:rFonts w:hint="default"/>
      </w:rPr>
    </w:lvl>
    <w:lvl w:ilvl="6">
      <w:start w:val="1"/>
      <w:numFmt w:val="decimal"/>
      <w:lvlText w:val="%7."/>
      <w:lvlJc w:val="left"/>
      <w:pPr>
        <w:tabs>
          <w:tab w:val="num" w:pos="3824"/>
        </w:tabs>
        <w:ind w:left="3824" w:hanging="360"/>
      </w:pPr>
      <w:rPr>
        <w:rFonts w:hint="default"/>
      </w:rPr>
    </w:lvl>
    <w:lvl w:ilvl="7">
      <w:start w:val="1"/>
      <w:numFmt w:val="lowerLetter"/>
      <w:lvlText w:val="%8."/>
      <w:lvlJc w:val="left"/>
      <w:pPr>
        <w:tabs>
          <w:tab w:val="num" w:pos="4184"/>
        </w:tabs>
        <w:ind w:left="4184" w:hanging="360"/>
      </w:pPr>
      <w:rPr>
        <w:rFonts w:hint="default"/>
      </w:rPr>
    </w:lvl>
    <w:lvl w:ilvl="8">
      <w:start w:val="1"/>
      <w:numFmt w:val="lowerRoman"/>
      <w:lvlText w:val="%9."/>
      <w:lvlJc w:val="left"/>
      <w:pPr>
        <w:tabs>
          <w:tab w:val="num" w:pos="4544"/>
        </w:tabs>
        <w:ind w:left="4544" w:hanging="360"/>
      </w:pPr>
      <w:rPr>
        <w:rFonts w:hint="default"/>
      </w:rPr>
    </w:lvl>
  </w:abstractNum>
  <w:abstractNum w:abstractNumId="11" w15:restartNumberingAfterBreak="0">
    <w:nsid w:val="078240C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0DF63A22"/>
    <w:multiLevelType w:val="hybridMultilevel"/>
    <w:tmpl w:val="49103AB0"/>
    <w:lvl w:ilvl="0" w:tplc="3FEC8ECA">
      <w:start w:val="100"/>
      <w:numFmt w:val="bullet"/>
      <w:lvlText w:val="-"/>
      <w:lvlJc w:val="left"/>
      <w:pPr>
        <w:ind w:left="1494" w:hanging="360"/>
      </w:pPr>
      <w:rPr>
        <w:rFonts w:ascii="Malgun Gothic Semilight" w:eastAsia="Malgun Gothic Semilight" w:hAnsi="Malgun Gothic Semilight" w:cs="Malgun Gothic Semilight" w:hint="eastAsia"/>
      </w:rPr>
    </w:lvl>
    <w:lvl w:ilvl="1" w:tplc="040B0003" w:tentative="1">
      <w:start w:val="1"/>
      <w:numFmt w:val="bullet"/>
      <w:lvlText w:val="o"/>
      <w:lvlJc w:val="left"/>
      <w:pPr>
        <w:ind w:left="2214" w:hanging="360"/>
      </w:pPr>
      <w:rPr>
        <w:rFonts w:ascii="Courier New" w:hAnsi="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13" w15:restartNumberingAfterBreak="0">
    <w:nsid w:val="13A300C5"/>
    <w:multiLevelType w:val="multilevel"/>
    <w:tmpl w:val="1FF45F4C"/>
    <w:styleLink w:val="List0"/>
    <w:lvl w:ilvl="0">
      <w:start w:val="1"/>
      <w:numFmt w:val="decimal"/>
      <w:lvlText w:val="%1."/>
      <w:lvlJc w:val="left"/>
      <w:rPr>
        <w:rFonts w:ascii="Garamond" w:hAnsi="Garamond" w:cs="Helvetica"/>
        <w:b/>
        <w:bCs w:val="0"/>
        <w:color w:val="000000"/>
        <w:position w:val="0"/>
        <w:u w:color="000000"/>
      </w:rPr>
    </w:lvl>
    <w:lvl w:ilvl="1">
      <w:start w:val="1"/>
      <w:numFmt w:val="lowerLetter"/>
      <w:lvlText w:val="%2."/>
      <w:lvlJc w:val="left"/>
      <w:rPr>
        <w:rFonts w:ascii="Helvetica" w:eastAsia="Helvetica" w:hAnsi="Helvetica" w:cs="Helvetica"/>
        <w:b/>
        <w:bCs/>
        <w:color w:val="000000"/>
        <w:position w:val="0"/>
        <w:u w:color="000000"/>
      </w:rPr>
    </w:lvl>
    <w:lvl w:ilvl="2">
      <w:start w:val="1"/>
      <w:numFmt w:val="lowerRoman"/>
      <w:lvlText w:val="%3."/>
      <w:lvlJc w:val="left"/>
      <w:rPr>
        <w:rFonts w:ascii="Helvetica" w:eastAsia="Helvetica" w:hAnsi="Helvetica" w:cs="Helvetica"/>
        <w:b/>
        <w:bCs/>
        <w:color w:val="000000"/>
        <w:position w:val="0"/>
        <w:u w:color="000000"/>
      </w:rPr>
    </w:lvl>
    <w:lvl w:ilvl="3">
      <w:start w:val="1"/>
      <w:numFmt w:val="decimal"/>
      <w:lvlText w:val="%4."/>
      <w:lvlJc w:val="left"/>
      <w:rPr>
        <w:rFonts w:ascii="Helvetica" w:eastAsia="Helvetica" w:hAnsi="Helvetica" w:cs="Helvetica"/>
        <w:b/>
        <w:bCs/>
        <w:color w:val="000000"/>
        <w:position w:val="0"/>
        <w:u w:color="000000"/>
      </w:rPr>
    </w:lvl>
    <w:lvl w:ilvl="4">
      <w:start w:val="1"/>
      <w:numFmt w:val="lowerLetter"/>
      <w:lvlText w:val="%5."/>
      <w:lvlJc w:val="left"/>
      <w:rPr>
        <w:rFonts w:ascii="Helvetica" w:eastAsia="Helvetica" w:hAnsi="Helvetica" w:cs="Helvetica"/>
        <w:b/>
        <w:bCs/>
        <w:color w:val="000000"/>
        <w:position w:val="0"/>
        <w:u w:color="000000"/>
      </w:rPr>
    </w:lvl>
    <w:lvl w:ilvl="5">
      <w:start w:val="1"/>
      <w:numFmt w:val="lowerRoman"/>
      <w:lvlText w:val="%6."/>
      <w:lvlJc w:val="left"/>
      <w:rPr>
        <w:rFonts w:ascii="Helvetica" w:eastAsia="Helvetica" w:hAnsi="Helvetica" w:cs="Helvetica"/>
        <w:b/>
        <w:bCs/>
        <w:color w:val="000000"/>
        <w:position w:val="0"/>
        <w:u w:color="000000"/>
      </w:rPr>
    </w:lvl>
    <w:lvl w:ilvl="6">
      <w:start w:val="1"/>
      <w:numFmt w:val="decimal"/>
      <w:lvlText w:val="%7."/>
      <w:lvlJc w:val="left"/>
      <w:rPr>
        <w:rFonts w:ascii="Helvetica" w:eastAsia="Helvetica" w:hAnsi="Helvetica" w:cs="Helvetica"/>
        <w:b/>
        <w:bCs/>
        <w:color w:val="000000"/>
        <w:position w:val="0"/>
        <w:u w:color="000000"/>
      </w:rPr>
    </w:lvl>
    <w:lvl w:ilvl="7">
      <w:start w:val="1"/>
      <w:numFmt w:val="lowerLetter"/>
      <w:lvlText w:val="%8."/>
      <w:lvlJc w:val="left"/>
      <w:rPr>
        <w:rFonts w:ascii="Helvetica" w:eastAsia="Helvetica" w:hAnsi="Helvetica" w:cs="Helvetica"/>
        <w:b/>
        <w:bCs/>
        <w:color w:val="000000"/>
        <w:position w:val="0"/>
        <w:u w:color="000000"/>
      </w:rPr>
    </w:lvl>
    <w:lvl w:ilvl="8">
      <w:start w:val="1"/>
      <w:numFmt w:val="lowerRoman"/>
      <w:lvlText w:val="%9."/>
      <w:lvlJc w:val="left"/>
      <w:rPr>
        <w:rFonts w:ascii="Helvetica" w:eastAsia="Helvetica" w:hAnsi="Helvetica" w:cs="Helvetica"/>
        <w:b/>
        <w:bCs/>
        <w:color w:val="000000"/>
        <w:position w:val="0"/>
        <w:u w:color="000000"/>
      </w:rPr>
    </w:lvl>
  </w:abstractNum>
  <w:abstractNum w:abstractNumId="14" w15:restartNumberingAfterBreak="0">
    <w:nsid w:val="188F4D17"/>
    <w:multiLevelType w:val="multilevel"/>
    <w:tmpl w:val="8034C740"/>
    <w:lvl w:ilvl="0">
      <w:start w:val="1"/>
      <w:numFmt w:val="decimal"/>
      <w:pStyle w:val="ScheduleSJ"/>
      <w:lvlText w:val="SCHEDULE %1"/>
      <w:lvlJc w:val="right"/>
      <w:pPr>
        <w:ind w:left="0" w:firstLine="0"/>
      </w:pPr>
      <w:rPr>
        <w:rFonts w:ascii="Arial" w:hAnsi="Arial" w:hint="default"/>
        <w:b w:val="0"/>
        <w:i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1F5C3C4D"/>
    <w:multiLevelType w:val="multilevel"/>
    <w:tmpl w:val="1DEE7A90"/>
    <w:styleLink w:val="Headings"/>
    <w:lvl w:ilvl="0">
      <w:start w:val="1"/>
      <w:numFmt w:val="decimal"/>
      <w:lvlText w:val="%1."/>
      <w:lvlJc w:val="left"/>
      <w:pPr>
        <w:tabs>
          <w:tab w:val="num" w:pos="1134"/>
        </w:tabs>
        <w:ind w:left="1134" w:hanging="1134"/>
      </w:pPr>
      <w:rPr>
        <w:rFonts w:ascii="Arial" w:hAnsi="Arial" w:hint="default"/>
        <w:b/>
        <w:i w:val="0"/>
        <w:caps/>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decimal"/>
      <w:lvlText w:val="%1.%2.%3"/>
      <w:lvlJc w:val="left"/>
      <w:pPr>
        <w:tabs>
          <w:tab w:val="num" w:pos="1021"/>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i w:val="0"/>
        <w:sz w:val="20"/>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67B7472"/>
    <w:multiLevelType w:val="multilevel"/>
    <w:tmpl w:val="1F963456"/>
    <w:numStyleLink w:val="Letterstyle"/>
  </w:abstractNum>
  <w:abstractNum w:abstractNumId="17" w15:restartNumberingAfterBreak="0">
    <w:nsid w:val="2AC468EC"/>
    <w:multiLevelType w:val="multilevel"/>
    <w:tmpl w:val="235E4778"/>
    <w:styleLink w:val="Schedules"/>
    <w:lvl w:ilvl="0">
      <w:start w:val="1"/>
      <w:numFmt w:val="decimal"/>
      <w:lvlText w:val="SCHEDULE %1"/>
      <w:lvlJc w:val="right"/>
      <w:pPr>
        <w:ind w:left="0" w:firstLine="0"/>
      </w:pPr>
      <w:rPr>
        <w:rFonts w:ascii="Arial" w:hAnsi="Arial"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B627AF2"/>
    <w:multiLevelType w:val="multilevel"/>
    <w:tmpl w:val="15D4CD52"/>
    <w:lvl w:ilvl="0">
      <w:start w:val="1"/>
      <w:numFmt w:val="decimal"/>
      <w:pStyle w:val="Otsikko1"/>
      <w:lvlText w:val="%1."/>
      <w:lvlJc w:val="left"/>
      <w:pPr>
        <w:ind w:left="1134" w:hanging="1134"/>
      </w:pPr>
      <w:rPr>
        <w:rFonts w:ascii="Arial" w:hAnsi="Arial" w:hint="default"/>
        <w:b/>
        <w:i w:val="0"/>
        <w:caps/>
        <w:strike w:val="0"/>
        <w:dstrike w:val="0"/>
        <w:vanish w:val="0"/>
        <w:color w:val="000000"/>
        <w:sz w:val="20"/>
        <w:szCs w:val="24"/>
        <w:u w:val="none"/>
        <w:vertAlign w:val="baseline"/>
      </w:rPr>
    </w:lvl>
    <w:lvl w:ilvl="1">
      <w:start w:val="1"/>
      <w:numFmt w:val="decimal"/>
      <w:pStyle w:val="Otsikko2"/>
      <w:lvlText w:val="%1.%2"/>
      <w:lvlJc w:val="left"/>
      <w:pPr>
        <w:ind w:left="1134" w:hanging="1134"/>
      </w:pPr>
      <w:rPr>
        <w:rFonts w:ascii="Arial" w:hAnsi="Arial" w:cs="Times New Roman" w:hint="default"/>
        <w:b/>
        <w:bCs w:val="0"/>
        <w:i w:val="0"/>
        <w:iCs w:val="0"/>
        <w:caps w:val="0"/>
        <w:strike w:val="0"/>
        <w:dstrike w:val="0"/>
        <w:vanish w:val="0"/>
        <w:color w:val="000000"/>
        <w:spacing w:val="0"/>
        <w:kern w:val="0"/>
        <w:position w:val="0"/>
        <w:sz w:val="20"/>
        <w:u w:val="none"/>
        <w:vertAlign w:val="baseline"/>
        <w:em w:val="none"/>
      </w:rPr>
    </w:lvl>
    <w:lvl w:ilvl="2">
      <w:start w:val="1"/>
      <w:numFmt w:val="decimal"/>
      <w:pStyle w:val="Otsikko3"/>
      <w:lvlText w:val="%1.%2.%3"/>
      <w:lvlJc w:val="left"/>
      <w:pPr>
        <w:ind w:left="1134" w:hanging="1134"/>
      </w:pPr>
      <w:rPr>
        <w:rFonts w:ascii="Arial" w:hAnsi="Arial" w:hint="default"/>
        <w:b/>
        <w:i w:val="0"/>
        <w:sz w:val="20"/>
        <w:szCs w:val="24"/>
      </w:rPr>
    </w:lvl>
    <w:lvl w:ilvl="3">
      <w:start w:val="1"/>
      <w:numFmt w:val="decimal"/>
      <w:pStyle w:val="alistSJ"/>
      <w:lvlText w:val="%1.%2.%3.%4"/>
      <w:lvlJc w:val="left"/>
      <w:pPr>
        <w:ind w:left="1134" w:hanging="1134"/>
      </w:pPr>
      <w:rPr>
        <w:rFonts w:ascii="Arial" w:hAnsi="Arial" w:hint="default"/>
        <w:b/>
        <w:i w:val="0"/>
        <w:sz w:val="20"/>
        <w:szCs w:val="24"/>
      </w:rPr>
    </w:lvl>
    <w:lvl w:ilvl="4">
      <w:start w:val="1"/>
      <w:numFmt w:val="lowerLetter"/>
      <w:pStyle w:val="alistSJ"/>
      <w:lvlText w:val="(%5)"/>
      <w:lvlJc w:val="left"/>
      <w:pPr>
        <w:ind w:left="1843" w:hanging="709"/>
      </w:pPr>
      <w:rPr>
        <w:rFonts w:ascii="Malgun Gothic Semilight" w:eastAsia="Malgun Gothic Semilight" w:hAnsi="Malgun Gothic Semilight" w:cs="Malgun Gothic Semilight" w:hint="default"/>
        <w:b w:val="0"/>
        <w:bCs w:val="0"/>
        <w:i w:val="0"/>
        <w:iCs w:val="0"/>
        <w:sz w:val="20"/>
        <w:szCs w:val="24"/>
      </w:rPr>
    </w:lvl>
    <w:lvl w:ilvl="5">
      <w:start w:val="1"/>
      <w:numFmt w:val="lowerRoman"/>
      <w:pStyle w:val="ilistSJ"/>
      <w:lvlText w:val="(%6)"/>
      <w:lvlJc w:val="left"/>
      <w:pPr>
        <w:tabs>
          <w:tab w:val="num" w:pos="1843"/>
        </w:tabs>
        <w:ind w:left="2552" w:hanging="709"/>
      </w:pPr>
      <w:rPr>
        <w:rFonts w:ascii="Malgun Gothic Semilight" w:eastAsia="Malgun Gothic Semilight" w:hAnsi="Malgun Gothic Semilight" w:cs="Malgun Gothic Semilight" w:hint="default"/>
        <w:b w:val="0"/>
        <w:bCs w:val="0"/>
        <w:i w:val="0"/>
        <w:iCs w:val="0"/>
        <w:sz w:val="20"/>
        <w:szCs w:val="24"/>
      </w:rPr>
    </w:lvl>
    <w:lvl w:ilvl="6">
      <w:start w:val="1"/>
      <w:numFmt w:val="decimal"/>
      <w:lvlRestart w:val="2"/>
      <w:pStyle w:val="Numberedparagraph2SJ"/>
      <w:lvlText w:val="%1.%7"/>
      <w:lvlJc w:val="left"/>
      <w:pPr>
        <w:ind w:left="1134" w:hanging="1134"/>
      </w:pPr>
      <w:rPr>
        <w:rFonts w:hint="default"/>
        <w:b w:val="0"/>
        <w:bCs/>
      </w:rPr>
    </w:lvl>
    <w:lvl w:ilvl="7">
      <w:start w:val="1"/>
      <w:numFmt w:val="decimal"/>
      <w:lvlRestart w:val="2"/>
      <w:pStyle w:val="Numberedparagraph3SJ"/>
      <w:lvlText w:val="%1.%2.%8"/>
      <w:lvlJc w:val="left"/>
      <w:pPr>
        <w:ind w:left="1134" w:hanging="1134"/>
      </w:pPr>
      <w:rPr>
        <w:rFonts w:ascii="Malgun Gothic Semilight" w:eastAsia="Malgun Gothic Semilight" w:hAnsi="Malgun Gothic Semilight" w:cs="Malgun Gothic Semilight" w:hint="default"/>
        <w:b w:val="0"/>
        <w:bCs w:val="0"/>
        <w:i w:val="0"/>
        <w:iCs w:val="0"/>
        <w:sz w:val="20"/>
        <w:szCs w:val="24"/>
      </w:rPr>
    </w:lvl>
    <w:lvl w:ilvl="8">
      <w:start w:val="1"/>
      <w:numFmt w:val="decimal"/>
      <w:lvlRestart w:val="3"/>
      <w:pStyle w:val="Numberedparagraph4SJ"/>
      <w:lvlText w:val="%1.%2.%3.%9"/>
      <w:lvlJc w:val="left"/>
      <w:pPr>
        <w:ind w:left="1134" w:hanging="1134"/>
      </w:pPr>
      <w:rPr>
        <w:rFonts w:ascii="Malgun Gothic Semilight" w:eastAsia="Malgun Gothic Semilight" w:hAnsi="Malgun Gothic Semilight" w:cs="Malgun Gothic Semilight" w:hint="default"/>
        <w:b w:val="0"/>
        <w:bCs w:val="0"/>
        <w:i w:val="0"/>
        <w:iCs w:val="0"/>
        <w:sz w:val="20"/>
        <w:szCs w:val="24"/>
      </w:rPr>
    </w:lvl>
  </w:abstractNum>
  <w:abstractNum w:abstractNumId="19" w15:restartNumberingAfterBreak="0">
    <w:nsid w:val="317D3DC2"/>
    <w:multiLevelType w:val="multilevel"/>
    <w:tmpl w:val="598A7920"/>
    <w:styleLink w:val="Luettelo21"/>
    <w:lvl w:ilvl="0">
      <w:start w:val="1"/>
      <w:numFmt w:val="decimal"/>
      <w:lvlText w:val="%1."/>
      <w:lvlJc w:val="left"/>
      <w:pPr>
        <w:tabs>
          <w:tab w:val="num" w:pos="1260"/>
        </w:tabs>
        <w:ind w:left="1260" w:hanging="360"/>
      </w:pPr>
      <w:rPr>
        <w:rFonts w:ascii="Helvetica" w:eastAsia="Helvetica" w:hAnsi="Helvetica" w:cs="Helvetica"/>
        <w:position w:val="0"/>
        <w:sz w:val="22"/>
        <w:szCs w:val="22"/>
      </w:rPr>
    </w:lvl>
    <w:lvl w:ilvl="1">
      <w:start w:val="1"/>
      <w:numFmt w:val="decimal"/>
      <w:lvlText w:val="%1.%2."/>
      <w:lvlJc w:val="left"/>
      <w:pPr>
        <w:tabs>
          <w:tab w:val="num" w:pos="1656"/>
        </w:tabs>
        <w:ind w:left="1656" w:hanging="396"/>
      </w:pPr>
      <w:rPr>
        <w:rFonts w:ascii="Helvetica" w:eastAsia="Helvetica" w:hAnsi="Helvetica" w:cs="Helvetica"/>
        <w:position w:val="0"/>
        <w:sz w:val="22"/>
        <w:szCs w:val="22"/>
      </w:rPr>
    </w:lvl>
    <w:lvl w:ilvl="2">
      <w:start w:val="1"/>
      <w:numFmt w:val="decimal"/>
      <w:lvlText w:val="%1.%2.%3."/>
      <w:lvlJc w:val="left"/>
      <w:pPr>
        <w:tabs>
          <w:tab w:val="num" w:pos="2082"/>
        </w:tabs>
        <w:ind w:left="2082" w:hanging="462"/>
      </w:pPr>
      <w:rPr>
        <w:rFonts w:ascii="Helvetica" w:eastAsia="Helvetica" w:hAnsi="Helvetica" w:cs="Helvetica"/>
        <w:position w:val="0"/>
        <w:sz w:val="22"/>
        <w:szCs w:val="22"/>
      </w:rPr>
    </w:lvl>
    <w:lvl w:ilvl="3">
      <w:start w:val="1"/>
      <w:numFmt w:val="decimal"/>
      <w:lvlText w:val="%1.%2.%3.%4."/>
      <w:lvlJc w:val="left"/>
      <w:pPr>
        <w:tabs>
          <w:tab w:val="num" w:pos="2574"/>
        </w:tabs>
        <w:ind w:left="2574" w:hanging="594"/>
      </w:pPr>
      <w:rPr>
        <w:rFonts w:ascii="Helvetica" w:eastAsia="Helvetica" w:hAnsi="Helvetica" w:cs="Helvetica"/>
        <w:position w:val="0"/>
        <w:sz w:val="22"/>
        <w:szCs w:val="22"/>
      </w:rPr>
    </w:lvl>
    <w:lvl w:ilvl="4">
      <w:start w:val="1"/>
      <w:numFmt w:val="decimal"/>
      <w:lvlText w:val="%1.%2.%3.%4.%5."/>
      <w:lvlJc w:val="left"/>
      <w:pPr>
        <w:tabs>
          <w:tab w:val="num" w:pos="3066"/>
        </w:tabs>
        <w:ind w:left="3066" w:hanging="726"/>
      </w:pPr>
      <w:rPr>
        <w:rFonts w:ascii="Helvetica" w:eastAsia="Helvetica" w:hAnsi="Helvetica" w:cs="Helvetica"/>
        <w:position w:val="0"/>
        <w:sz w:val="22"/>
        <w:szCs w:val="22"/>
      </w:rPr>
    </w:lvl>
    <w:lvl w:ilvl="5">
      <w:start w:val="1"/>
      <w:numFmt w:val="decimal"/>
      <w:lvlText w:val="%1.%2.%3.%4.%5.%6."/>
      <w:lvlJc w:val="left"/>
      <w:pPr>
        <w:tabs>
          <w:tab w:val="num" w:pos="3558"/>
        </w:tabs>
        <w:ind w:left="3558" w:hanging="858"/>
      </w:pPr>
      <w:rPr>
        <w:rFonts w:ascii="Helvetica" w:eastAsia="Helvetica" w:hAnsi="Helvetica" w:cs="Helvetica"/>
        <w:position w:val="0"/>
        <w:sz w:val="22"/>
        <w:szCs w:val="22"/>
      </w:rPr>
    </w:lvl>
    <w:lvl w:ilvl="6">
      <w:start w:val="1"/>
      <w:numFmt w:val="decimal"/>
      <w:lvlText w:val="%1.%2.%3.%4.%5.%6.%7."/>
      <w:lvlJc w:val="left"/>
      <w:pPr>
        <w:tabs>
          <w:tab w:val="num" w:pos="4050"/>
        </w:tabs>
        <w:ind w:left="4050" w:hanging="990"/>
      </w:pPr>
      <w:rPr>
        <w:rFonts w:ascii="Helvetica" w:eastAsia="Helvetica" w:hAnsi="Helvetica" w:cs="Helvetica"/>
        <w:position w:val="0"/>
        <w:sz w:val="22"/>
        <w:szCs w:val="22"/>
      </w:rPr>
    </w:lvl>
    <w:lvl w:ilvl="7">
      <w:start w:val="1"/>
      <w:numFmt w:val="decimal"/>
      <w:lvlText w:val="%1.%2.%3.%4.%5.%6.%7.%8."/>
      <w:lvlJc w:val="left"/>
      <w:pPr>
        <w:tabs>
          <w:tab w:val="num" w:pos="4542"/>
        </w:tabs>
        <w:ind w:left="4542" w:hanging="1122"/>
      </w:pPr>
      <w:rPr>
        <w:rFonts w:ascii="Helvetica" w:eastAsia="Helvetica" w:hAnsi="Helvetica" w:cs="Helvetica"/>
        <w:position w:val="0"/>
        <w:sz w:val="22"/>
        <w:szCs w:val="22"/>
      </w:rPr>
    </w:lvl>
    <w:lvl w:ilvl="8">
      <w:start w:val="1"/>
      <w:numFmt w:val="decimal"/>
      <w:lvlText w:val="%1.%2.%3.%4.%5.%6.%7.%8.%9."/>
      <w:lvlJc w:val="left"/>
      <w:pPr>
        <w:tabs>
          <w:tab w:val="num" w:pos="5100"/>
        </w:tabs>
        <w:ind w:left="5100" w:hanging="1320"/>
      </w:pPr>
      <w:rPr>
        <w:rFonts w:ascii="Helvetica" w:eastAsia="Helvetica" w:hAnsi="Helvetica" w:cs="Helvetica"/>
        <w:position w:val="0"/>
        <w:sz w:val="22"/>
        <w:szCs w:val="22"/>
      </w:rPr>
    </w:lvl>
  </w:abstractNum>
  <w:abstractNum w:abstractNumId="20" w15:restartNumberingAfterBreak="0">
    <w:nsid w:val="33700BDD"/>
    <w:multiLevelType w:val="multilevel"/>
    <w:tmpl w:val="040B001D"/>
    <w:styleLink w:val="Numbers"/>
    <w:lvl w:ilvl="0">
      <w:start w:val="1"/>
      <w:numFmt w:val="decimal"/>
      <w:lvlText w:val="%1)"/>
      <w:lvlJc w:val="left"/>
      <w:pPr>
        <w:ind w:left="360" w:hanging="360"/>
      </w:pPr>
      <w:rPr>
        <w:rFont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A1D2C2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1BF4E37"/>
    <w:multiLevelType w:val="multilevel"/>
    <w:tmpl w:val="1F963456"/>
    <w:styleLink w:val="Letterstyle"/>
    <w:lvl w:ilvl="0">
      <w:start w:val="1"/>
      <w:numFmt w:val="upperLetter"/>
      <w:pStyle w:val="AlistSJ0"/>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530E756A"/>
    <w:multiLevelType w:val="multilevel"/>
    <w:tmpl w:val="88B4E670"/>
    <w:numStyleLink w:val="Numberstyle"/>
  </w:abstractNum>
  <w:abstractNum w:abstractNumId="24" w15:restartNumberingAfterBreak="0">
    <w:nsid w:val="5D682210"/>
    <w:multiLevelType w:val="multilevel"/>
    <w:tmpl w:val="93D4C2D2"/>
    <w:name w:val="krogerus A"/>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lowerLetter"/>
      <w:lvlText w:val="(%8)"/>
      <w:lvlJc w:val="left"/>
      <w:pPr>
        <w:tabs>
          <w:tab w:val="num" w:pos="1985"/>
        </w:tabs>
        <w:ind w:left="1985" w:hanging="567"/>
      </w:pPr>
      <w:rPr>
        <w:rFonts w:hint="default"/>
      </w:rPr>
    </w:lvl>
    <w:lvl w:ilvl="8">
      <w:start w:val="1"/>
      <w:numFmt w:val="lowerRoman"/>
      <w:lvlText w:val="(%9)"/>
      <w:lvlJc w:val="left"/>
      <w:pPr>
        <w:tabs>
          <w:tab w:val="num" w:pos="2694"/>
        </w:tabs>
        <w:ind w:left="3261" w:hanging="567"/>
      </w:pPr>
      <w:rPr>
        <w:rFonts w:hint="default"/>
      </w:rPr>
    </w:lvl>
  </w:abstractNum>
  <w:abstractNum w:abstractNumId="25" w15:restartNumberingAfterBreak="0">
    <w:nsid w:val="672D0719"/>
    <w:multiLevelType w:val="multilevel"/>
    <w:tmpl w:val="1FF45F4C"/>
    <w:lvl w:ilvl="0">
      <w:start w:val="1"/>
      <w:numFmt w:val="decimal"/>
      <w:lvlText w:val="%1."/>
      <w:lvlJc w:val="left"/>
      <w:rPr>
        <w:rFonts w:ascii="Garamond" w:hAnsi="Garamond" w:cs="Helvetica"/>
        <w:b/>
        <w:bCs w:val="0"/>
        <w:color w:val="000000"/>
        <w:position w:val="0"/>
        <w:u w:color="000000"/>
      </w:rPr>
    </w:lvl>
    <w:lvl w:ilvl="1">
      <w:start w:val="1"/>
      <w:numFmt w:val="lowerLetter"/>
      <w:lvlText w:val="%2."/>
      <w:lvlJc w:val="left"/>
      <w:rPr>
        <w:rFonts w:ascii="Helvetica" w:eastAsia="Helvetica" w:hAnsi="Helvetica" w:cs="Helvetica"/>
        <w:b/>
        <w:bCs/>
        <w:color w:val="000000"/>
        <w:position w:val="0"/>
        <w:u w:color="000000"/>
      </w:rPr>
    </w:lvl>
    <w:lvl w:ilvl="2">
      <w:start w:val="1"/>
      <w:numFmt w:val="lowerRoman"/>
      <w:lvlText w:val="%3."/>
      <w:lvlJc w:val="left"/>
      <w:rPr>
        <w:rFonts w:ascii="Helvetica" w:eastAsia="Helvetica" w:hAnsi="Helvetica" w:cs="Helvetica"/>
        <w:b/>
        <w:bCs/>
        <w:color w:val="000000"/>
        <w:position w:val="0"/>
        <w:u w:color="000000"/>
      </w:rPr>
    </w:lvl>
    <w:lvl w:ilvl="3">
      <w:start w:val="1"/>
      <w:numFmt w:val="decimal"/>
      <w:lvlText w:val="%4."/>
      <w:lvlJc w:val="left"/>
      <w:rPr>
        <w:rFonts w:ascii="Helvetica" w:eastAsia="Helvetica" w:hAnsi="Helvetica" w:cs="Helvetica"/>
        <w:b/>
        <w:bCs/>
        <w:color w:val="000000"/>
        <w:position w:val="0"/>
        <w:u w:color="000000"/>
      </w:rPr>
    </w:lvl>
    <w:lvl w:ilvl="4">
      <w:start w:val="1"/>
      <w:numFmt w:val="lowerLetter"/>
      <w:lvlText w:val="%5."/>
      <w:lvlJc w:val="left"/>
      <w:rPr>
        <w:rFonts w:ascii="Helvetica" w:eastAsia="Helvetica" w:hAnsi="Helvetica" w:cs="Helvetica"/>
        <w:b/>
        <w:bCs/>
        <w:color w:val="000000"/>
        <w:position w:val="0"/>
        <w:u w:color="000000"/>
      </w:rPr>
    </w:lvl>
    <w:lvl w:ilvl="5">
      <w:start w:val="1"/>
      <w:numFmt w:val="lowerRoman"/>
      <w:lvlText w:val="%6."/>
      <w:lvlJc w:val="left"/>
      <w:rPr>
        <w:rFonts w:ascii="Helvetica" w:eastAsia="Helvetica" w:hAnsi="Helvetica" w:cs="Helvetica"/>
        <w:b/>
        <w:bCs/>
        <w:color w:val="000000"/>
        <w:position w:val="0"/>
        <w:u w:color="000000"/>
      </w:rPr>
    </w:lvl>
    <w:lvl w:ilvl="6">
      <w:start w:val="1"/>
      <w:numFmt w:val="decimal"/>
      <w:lvlText w:val="%7."/>
      <w:lvlJc w:val="left"/>
      <w:rPr>
        <w:rFonts w:ascii="Helvetica" w:eastAsia="Helvetica" w:hAnsi="Helvetica" w:cs="Helvetica"/>
        <w:b/>
        <w:bCs/>
        <w:color w:val="000000"/>
        <w:position w:val="0"/>
        <w:u w:color="000000"/>
      </w:rPr>
    </w:lvl>
    <w:lvl w:ilvl="7">
      <w:start w:val="1"/>
      <w:numFmt w:val="lowerLetter"/>
      <w:lvlText w:val="%8."/>
      <w:lvlJc w:val="left"/>
      <w:rPr>
        <w:rFonts w:ascii="Helvetica" w:eastAsia="Helvetica" w:hAnsi="Helvetica" w:cs="Helvetica"/>
        <w:b/>
        <w:bCs/>
        <w:color w:val="000000"/>
        <w:position w:val="0"/>
        <w:u w:color="000000"/>
      </w:rPr>
    </w:lvl>
    <w:lvl w:ilvl="8">
      <w:start w:val="1"/>
      <w:numFmt w:val="lowerRoman"/>
      <w:lvlText w:val="%9."/>
      <w:lvlJc w:val="left"/>
      <w:rPr>
        <w:rFonts w:ascii="Helvetica" w:eastAsia="Helvetica" w:hAnsi="Helvetica" w:cs="Helvetica"/>
        <w:b/>
        <w:bCs/>
        <w:color w:val="000000"/>
        <w:position w:val="0"/>
        <w:u w:color="000000"/>
      </w:rPr>
    </w:lvl>
  </w:abstractNum>
  <w:abstractNum w:abstractNumId="26" w15:restartNumberingAfterBreak="0">
    <w:nsid w:val="6E4D4E60"/>
    <w:multiLevelType w:val="multilevel"/>
    <w:tmpl w:val="5DD42ADA"/>
    <w:lvl w:ilvl="0">
      <w:start w:val="1"/>
      <w:numFmt w:val="decimal"/>
      <w:lvlText w:val="%1."/>
      <w:lvlJc w:val="left"/>
      <w:pPr>
        <w:tabs>
          <w:tab w:val="num" w:pos="1260"/>
        </w:tabs>
        <w:ind w:left="1260" w:hanging="360"/>
      </w:pPr>
      <w:rPr>
        <w:rFonts w:ascii="Garamond" w:eastAsia="Helvetica" w:hAnsi="Garamond" w:cs="Helvetica" w:hint="default"/>
        <w:position w:val="0"/>
        <w:sz w:val="22"/>
        <w:szCs w:val="22"/>
      </w:rPr>
    </w:lvl>
    <w:lvl w:ilvl="1">
      <w:start w:val="1"/>
      <w:numFmt w:val="decimal"/>
      <w:lvlText w:val="%1.%2."/>
      <w:lvlJc w:val="left"/>
      <w:pPr>
        <w:tabs>
          <w:tab w:val="num" w:pos="1656"/>
        </w:tabs>
        <w:ind w:left="1656" w:hanging="396"/>
      </w:pPr>
      <w:rPr>
        <w:rFonts w:ascii="Helvetica" w:eastAsia="Helvetica" w:hAnsi="Helvetica" w:cs="Helvetica"/>
        <w:position w:val="0"/>
        <w:sz w:val="22"/>
        <w:szCs w:val="22"/>
      </w:rPr>
    </w:lvl>
    <w:lvl w:ilvl="2">
      <w:start w:val="1"/>
      <w:numFmt w:val="decimal"/>
      <w:lvlText w:val="%1.%2.%3."/>
      <w:lvlJc w:val="left"/>
      <w:pPr>
        <w:tabs>
          <w:tab w:val="num" w:pos="2082"/>
        </w:tabs>
        <w:ind w:left="2082" w:hanging="462"/>
      </w:pPr>
      <w:rPr>
        <w:rFonts w:ascii="Helvetica" w:eastAsia="Helvetica" w:hAnsi="Helvetica" w:cs="Helvetica"/>
        <w:position w:val="0"/>
        <w:sz w:val="22"/>
        <w:szCs w:val="22"/>
      </w:rPr>
    </w:lvl>
    <w:lvl w:ilvl="3">
      <w:start w:val="1"/>
      <w:numFmt w:val="decimal"/>
      <w:lvlText w:val="%1.%2.%3.%4."/>
      <w:lvlJc w:val="left"/>
      <w:pPr>
        <w:tabs>
          <w:tab w:val="num" w:pos="2574"/>
        </w:tabs>
        <w:ind w:left="2574" w:hanging="594"/>
      </w:pPr>
      <w:rPr>
        <w:rFonts w:ascii="Helvetica" w:eastAsia="Helvetica" w:hAnsi="Helvetica" w:cs="Helvetica"/>
        <w:position w:val="0"/>
        <w:sz w:val="22"/>
        <w:szCs w:val="22"/>
      </w:rPr>
    </w:lvl>
    <w:lvl w:ilvl="4">
      <w:start w:val="1"/>
      <w:numFmt w:val="decimal"/>
      <w:lvlText w:val="%1.%2.%3.%4.%5."/>
      <w:lvlJc w:val="left"/>
      <w:pPr>
        <w:tabs>
          <w:tab w:val="num" w:pos="3066"/>
        </w:tabs>
        <w:ind w:left="3066" w:hanging="726"/>
      </w:pPr>
      <w:rPr>
        <w:rFonts w:ascii="Helvetica" w:eastAsia="Helvetica" w:hAnsi="Helvetica" w:cs="Helvetica"/>
        <w:position w:val="0"/>
        <w:sz w:val="22"/>
        <w:szCs w:val="22"/>
      </w:rPr>
    </w:lvl>
    <w:lvl w:ilvl="5">
      <w:start w:val="1"/>
      <w:numFmt w:val="decimal"/>
      <w:lvlText w:val="%1.%2.%3.%4.%5.%6."/>
      <w:lvlJc w:val="left"/>
      <w:pPr>
        <w:tabs>
          <w:tab w:val="num" w:pos="3558"/>
        </w:tabs>
        <w:ind w:left="3558" w:hanging="858"/>
      </w:pPr>
      <w:rPr>
        <w:rFonts w:ascii="Helvetica" w:eastAsia="Helvetica" w:hAnsi="Helvetica" w:cs="Helvetica"/>
        <w:position w:val="0"/>
        <w:sz w:val="22"/>
        <w:szCs w:val="22"/>
      </w:rPr>
    </w:lvl>
    <w:lvl w:ilvl="6">
      <w:start w:val="1"/>
      <w:numFmt w:val="decimal"/>
      <w:lvlText w:val="%1.%2.%3.%4.%5.%6.%7."/>
      <w:lvlJc w:val="left"/>
      <w:pPr>
        <w:tabs>
          <w:tab w:val="num" w:pos="4050"/>
        </w:tabs>
        <w:ind w:left="4050" w:hanging="990"/>
      </w:pPr>
      <w:rPr>
        <w:rFonts w:ascii="Helvetica" w:eastAsia="Helvetica" w:hAnsi="Helvetica" w:cs="Helvetica"/>
        <w:position w:val="0"/>
        <w:sz w:val="22"/>
        <w:szCs w:val="22"/>
      </w:rPr>
    </w:lvl>
    <w:lvl w:ilvl="7">
      <w:start w:val="1"/>
      <w:numFmt w:val="decimal"/>
      <w:lvlText w:val="%1.%2.%3.%4.%5.%6.%7.%8."/>
      <w:lvlJc w:val="left"/>
      <w:pPr>
        <w:tabs>
          <w:tab w:val="num" w:pos="4542"/>
        </w:tabs>
        <w:ind w:left="4542" w:hanging="1122"/>
      </w:pPr>
      <w:rPr>
        <w:rFonts w:ascii="Helvetica" w:eastAsia="Helvetica" w:hAnsi="Helvetica" w:cs="Helvetica"/>
        <w:position w:val="0"/>
        <w:sz w:val="22"/>
        <w:szCs w:val="22"/>
      </w:rPr>
    </w:lvl>
    <w:lvl w:ilvl="8">
      <w:start w:val="1"/>
      <w:numFmt w:val="decimal"/>
      <w:lvlText w:val="%1.%2.%3.%4.%5.%6.%7.%8.%9."/>
      <w:lvlJc w:val="left"/>
      <w:pPr>
        <w:tabs>
          <w:tab w:val="num" w:pos="5100"/>
        </w:tabs>
        <w:ind w:left="5100" w:hanging="1320"/>
      </w:pPr>
      <w:rPr>
        <w:rFonts w:ascii="Helvetica" w:eastAsia="Helvetica" w:hAnsi="Helvetica" w:cs="Helvetica"/>
        <w:position w:val="0"/>
        <w:sz w:val="22"/>
        <w:szCs w:val="22"/>
      </w:rPr>
    </w:lvl>
  </w:abstractNum>
  <w:abstractNum w:abstractNumId="27" w15:restartNumberingAfterBreak="0">
    <w:nsid w:val="7FDE4C99"/>
    <w:multiLevelType w:val="multilevel"/>
    <w:tmpl w:val="040B0023"/>
    <w:styleLink w:val="Artikkelios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21"/>
  </w:num>
  <w:num w:numId="3">
    <w:abstractNumId w:val="10"/>
  </w:num>
  <w:num w:numId="4">
    <w:abstractNumId w:val="20"/>
  </w:num>
  <w:num w:numId="5">
    <w:abstractNumId w:val="9"/>
  </w:num>
  <w:num w:numId="6">
    <w:abstractNumId w:val="22"/>
  </w:num>
  <w:num w:numId="7">
    <w:abstractNumId w:val="15"/>
  </w:num>
  <w:num w:numId="8">
    <w:abstractNumId w:val="6"/>
  </w:num>
  <w:num w:numId="9">
    <w:abstractNumId w:val="7"/>
  </w:num>
  <w:num w:numId="10">
    <w:abstractNumId w:val="18"/>
  </w:num>
  <w:num w:numId="11">
    <w:abstractNumId w:val="23"/>
    <w:lvlOverride w:ilvl="0">
      <w:lvl w:ilvl="0">
        <w:start w:val="1"/>
        <w:numFmt w:val="decimal"/>
        <w:pStyle w:val="1listSJ"/>
        <w:lvlText w:val="%1."/>
        <w:lvlJc w:val="left"/>
        <w:pPr>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
    <w:abstractNumId w:val="16"/>
    <w:lvlOverride w:ilvl="0">
      <w:lvl w:ilvl="0">
        <w:start w:val="1"/>
        <w:numFmt w:val="upperLetter"/>
        <w:pStyle w:val="AlistSJ0"/>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3">
    <w:abstractNumId w:val="27"/>
  </w:num>
  <w:num w:numId="14">
    <w:abstractNumId w:val="8"/>
  </w:num>
  <w:num w:numId="15">
    <w:abstractNumId w:val="5"/>
  </w:num>
  <w:num w:numId="16">
    <w:abstractNumId w:val="4"/>
  </w:num>
  <w:num w:numId="17">
    <w:abstractNumId w:val="3"/>
  </w:num>
  <w:num w:numId="18">
    <w:abstractNumId w:val="0"/>
  </w:num>
  <w:num w:numId="19">
    <w:abstractNumId w:val="17"/>
  </w:num>
  <w:num w:numId="20">
    <w:abstractNumId w:val="14"/>
    <w:lvlOverride w:ilvl="0">
      <w:lvl w:ilvl="0">
        <w:start w:val="1"/>
        <w:numFmt w:val="decimal"/>
        <w:pStyle w:val="ScheduleSJ"/>
        <w:suff w:val="nothing"/>
        <w:lvlText w:val="SCHEDULE %1"/>
        <w:lvlJc w:val="right"/>
        <w:pPr>
          <w:ind w:left="0" w:firstLine="0"/>
        </w:pPr>
        <w:rPr>
          <w:rFonts w:ascii="Arial" w:hAnsi="Arial" w:hint="default"/>
          <w:b w:val="0"/>
          <w:i w:val="0"/>
        </w:rPr>
      </w:lvl>
    </w:lvlOverride>
    <w:lvlOverride w:ilvl="1">
      <w:lvl w:ilvl="1">
        <w:start w:val="1"/>
        <w:numFmt w:val="lowerLetter"/>
        <w:lvlText w:val="%2)"/>
        <w:lvlJc w:val="left"/>
        <w:pPr>
          <w:ind w:left="0" w:firstLine="0"/>
        </w:pPr>
        <w:rPr>
          <w:rFonts w:hint="default"/>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21">
    <w:abstractNumId w:val="23"/>
    <w:lvlOverride w:ilvl="0">
      <w:lvl w:ilvl="0">
        <w:start w:val="1"/>
        <w:numFmt w:val="decimal"/>
        <w:pStyle w:val="1listSJ"/>
        <w:lvlText w:val="%1."/>
        <w:lvlJc w:val="left"/>
        <w:pPr>
          <w:ind w:left="1134" w:hanging="1134"/>
        </w:pPr>
        <w:rPr>
          <w:rFonts w:hint="default"/>
        </w:rPr>
      </w:lvl>
    </w:lvlOverride>
    <w:lvlOverride w:ilvl="1">
      <w:lvl w:ilvl="1">
        <w:start w:val="1"/>
        <w:numFmt w:val="none"/>
        <w:lvlText w:val=""/>
        <w:lvlJc w:val="left"/>
        <w:pPr>
          <w:ind w:left="0" w:firstLine="0"/>
        </w:pPr>
        <w:rPr>
          <w:rFonts w:hint="default"/>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2">
    <w:abstractNumId w:val="23"/>
    <w:lvlOverride w:ilvl="0">
      <w:startOverride w:val="1"/>
      <w:lvl w:ilvl="0">
        <w:start w:val="1"/>
        <w:numFmt w:val="decimal"/>
        <w:pStyle w:val="1listSJ"/>
        <w:lvlText w:val="%1."/>
        <w:lvlJc w:val="left"/>
        <w:pPr>
          <w:ind w:left="1134" w:hanging="1134"/>
        </w:pPr>
        <w:rPr>
          <w:rFonts w:hint="default"/>
        </w:rPr>
      </w:lvl>
    </w:lvlOverride>
    <w:lvlOverride w:ilvl="1">
      <w:startOverride w:val="1"/>
      <w:lvl w:ilvl="1">
        <w:start w:val="1"/>
        <w:numFmt w:val="none"/>
        <w:lvlText w:val=""/>
        <w:lvlJc w:val="left"/>
        <w:pPr>
          <w:ind w:left="0" w:firstLine="0"/>
        </w:pPr>
        <w:rPr>
          <w:rFonts w:hint="default"/>
        </w:rPr>
      </w:lvl>
    </w:lvlOverride>
    <w:lvlOverride w:ilvl="2">
      <w:startOverride w:val="1"/>
      <w:lvl w:ilvl="2">
        <w:start w:val="1"/>
        <w:numFmt w:val="none"/>
        <w:lvlText w:val=""/>
        <w:lvlJc w:val="left"/>
        <w:pPr>
          <w:ind w:left="0" w:firstLine="0"/>
        </w:pPr>
        <w:rPr>
          <w:rFonts w:hint="default"/>
        </w:rPr>
      </w:lvl>
    </w:lvlOverride>
    <w:lvlOverride w:ilvl="3">
      <w:startOverride w:val="1"/>
      <w:lvl w:ilvl="3">
        <w:start w:val="1"/>
        <w:numFmt w:val="none"/>
        <w:lvlText w:val=""/>
        <w:lvlJc w:val="left"/>
        <w:pPr>
          <w:ind w:left="0" w:firstLine="0"/>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23">
    <w:abstractNumId w:val="1"/>
  </w:num>
  <w:num w:numId="24">
    <w:abstractNumId w:val="2"/>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 w:ilvl="0">
        <w:start w:val="1"/>
        <w:numFmt w:val="decimal"/>
        <w:lvlText w:val="%1."/>
        <w:lvlJc w:val="left"/>
        <w:pPr>
          <w:ind w:left="36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abstractNumId w:val="13"/>
  </w:num>
  <w:num w:numId="33">
    <w:abstractNumId w:val="25"/>
  </w:num>
  <w:num w:numId="34">
    <w:abstractNumId w:val="26"/>
  </w:num>
  <w:num w:numId="35">
    <w:abstractNumId w:val="19"/>
    <w:lvlOverride w:ilvl="0">
      <w:lvl w:ilvl="0">
        <w:start w:val="1"/>
        <w:numFmt w:val="decimal"/>
        <w:lvlText w:val="%1."/>
        <w:lvlJc w:val="left"/>
        <w:pPr>
          <w:tabs>
            <w:tab w:val="num" w:pos="1260"/>
          </w:tabs>
          <w:ind w:left="1260" w:hanging="360"/>
        </w:pPr>
        <w:rPr>
          <w:rFonts w:ascii="Garamond" w:eastAsia="Helvetica" w:hAnsi="Garamond" w:cs="Helvetica" w:hint="default"/>
          <w:position w:val="0"/>
          <w:sz w:val="24"/>
          <w:szCs w:val="24"/>
        </w:rPr>
      </w:lvl>
    </w:lvlOverride>
  </w:num>
  <w:num w:numId="36">
    <w:abstractNumId w:val="19"/>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removePersonalInformation/>
  <w:removeDateAndTime/>
  <w:bordersDoNotSurroundHeader/>
  <w:bordersDoNotSurroundFooter/>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0"/>
  <w:autoHyphenation/>
  <w:hyphenationZone w:val="425"/>
  <w:clickAndTypeStyle w:val="Leipteksti"/>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TRUE"/>
    <w:docVar w:name="ShowScreenCheckBox" w:val="TRUE"/>
  </w:docVars>
  <w:rsids>
    <w:rsidRoot w:val="000005DC"/>
    <w:rsid w:val="0000050D"/>
    <w:rsid w:val="000005DC"/>
    <w:rsid w:val="0000205F"/>
    <w:rsid w:val="000025A5"/>
    <w:rsid w:val="00002BC9"/>
    <w:rsid w:val="00004876"/>
    <w:rsid w:val="00006A5C"/>
    <w:rsid w:val="00006EE5"/>
    <w:rsid w:val="00007AF3"/>
    <w:rsid w:val="00011798"/>
    <w:rsid w:val="0001676B"/>
    <w:rsid w:val="000201BA"/>
    <w:rsid w:val="000202FC"/>
    <w:rsid w:val="00021CEB"/>
    <w:rsid w:val="0002200B"/>
    <w:rsid w:val="00024AC6"/>
    <w:rsid w:val="00024DCD"/>
    <w:rsid w:val="00025BEC"/>
    <w:rsid w:val="00026C89"/>
    <w:rsid w:val="00030F88"/>
    <w:rsid w:val="0003172F"/>
    <w:rsid w:val="00032F49"/>
    <w:rsid w:val="00032FE6"/>
    <w:rsid w:val="000339B9"/>
    <w:rsid w:val="00033C05"/>
    <w:rsid w:val="0003484A"/>
    <w:rsid w:val="00035C16"/>
    <w:rsid w:val="00036571"/>
    <w:rsid w:val="0004243F"/>
    <w:rsid w:val="00042702"/>
    <w:rsid w:val="00042B32"/>
    <w:rsid w:val="00042DA7"/>
    <w:rsid w:val="00043AC0"/>
    <w:rsid w:val="000442F3"/>
    <w:rsid w:val="00044C6F"/>
    <w:rsid w:val="00045181"/>
    <w:rsid w:val="00046A47"/>
    <w:rsid w:val="00050F89"/>
    <w:rsid w:val="00052053"/>
    <w:rsid w:val="00054E8C"/>
    <w:rsid w:val="00060CF0"/>
    <w:rsid w:val="0006107C"/>
    <w:rsid w:val="00063F94"/>
    <w:rsid w:val="00064132"/>
    <w:rsid w:val="000661D8"/>
    <w:rsid w:val="0006667A"/>
    <w:rsid w:val="0006746F"/>
    <w:rsid w:val="00067C55"/>
    <w:rsid w:val="000712AB"/>
    <w:rsid w:val="00072DFE"/>
    <w:rsid w:val="000738B8"/>
    <w:rsid w:val="00074C60"/>
    <w:rsid w:val="0007552B"/>
    <w:rsid w:val="00076FA0"/>
    <w:rsid w:val="00077C48"/>
    <w:rsid w:val="0008103E"/>
    <w:rsid w:val="00082A34"/>
    <w:rsid w:val="00084A5A"/>
    <w:rsid w:val="00086058"/>
    <w:rsid w:val="00086631"/>
    <w:rsid w:val="000921D8"/>
    <w:rsid w:val="00095D06"/>
    <w:rsid w:val="000967C8"/>
    <w:rsid w:val="00097C1B"/>
    <w:rsid w:val="000A0D92"/>
    <w:rsid w:val="000A30E8"/>
    <w:rsid w:val="000A3334"/>
    <w:rsid w:val="000A3835"/>
    <w:rsid w:val="000A4386"/>
    <w:rsid w:val="000A5955"/>
    <w:rsid w:val="000A6695"/>
    <w:rsid w:val="000A6A74"/>
    <w:rsid w:val="000A6AB5"/>
    <w:rsid w:val="000B0412"/>
    <w:rsid w:val="000B06C8"/>
    <w:rsid w:val="000B0E2A"/>
    <w:rsid w:val="000B10F3"/>
    <w:rsid w:val="000B166E"/>
    <w:rsid w:val="000B1B24"/>
    <w:rsid w:val="000B2BC5"/>
    <w:rsid w:val="000B38ED"/>
    <w:rsid w:val="000C4EA9"/>
    <w:rsid w:val="000C68ED"/>
    <w:rsid w:val="000C6FBC"/>
    <w:rsid w:val="000D7D5A"/>
    <w:rsid w:val="000E2EC9"/>
    <w:rsid w:val="000E3832"/>
    <w:rsid w:val="000E6213"/>
    <w:rsid w:val="000E655F"/>
    <w:rsid w:val="000F0532"/>
    <w:rsid w:val="000F1585"/>
    <w:rsid w:val="000F24B1"/>
    <w:rsid w:val="000F2EED"/>
    <w:rsid w:val="000F4A7C"/>
    <w:rsid w:val="000F722D"/>
    <w:rsid w:val="0010063C"/>
    <w:rsid w:val="00100923"/>
    <w:rsid w:val="0010152C"/>
    <w:rsid w:val="00101DA7"/>
    <w:rsid w:val="00103D1B"/>
    <w:rsid w:val="001046C9"/>
    <w:rsid w:val="001053F8"/>
    <w:rsid w:val="00105462"/>
    <w:rsid w:val="00105A97"/>
    <w:rsid w:val="0010618C"/>
    <w:rsid w:val="00106C77"/>
    <w:rsid w:val="00111BE7"/>
    <w:rsid w:val="001134DD"/>
    <w:rsid w:val="0011496E"/>
    <w:rsid w:val="001222B5"/>
    <w:rsid w:val="00125420"/>
    <w:rsid w:val="00126C7D"/>
    <w:rsid w:val="001306CA"/>
    <w:rsid w:val="00130B48"/>
    <w:rsid w:val="00132295"/>
    <w:rsid w:val="00133B5C"/>
    <w:rsid w:val="00133E20"/>
    <w:rsid w:val="00134B09"/>
    <w:rsid w:val="00134BE5"/>
    <w:rsid w:val="001350DA"/>
    <w:rsid w:val="00135C01"/>
    <w:rsid w:val="00136154"/>
    <w:rsid w:val="00137A2B"/>
    <w:rsid w:val="00141373"/>
    <w:rsid w:val="0014142D"/>
    <w:rsid w:val="00141994"/>
    <w:rsid w:val="00141B94"/>
    <w:rsid w:val="00141F20"/>
    <w:rsid w:val="00142B14"/>
    <w:rsid w:val="00146910"/>
    <w:rsid w:val="00150D5E"/>
    <w:rsid w:val="001512D7"/>
    <w:rsid w:val="00153D05"/>
    <w:rsid w:val="00154D02"/>
    <w:rsid w:val="0016307D"/>
    <w:rsid w:val="00163464"/>
    <w:rsid w:val="00171B59"/>
    <w:rsid w:val="00171C34"/>
    <w:rsid w:val="0017277E"/>
    <w:rsid w:val="00173836"/>
    <w:rsid w:val="00174766"/>
    <w:rsid w:val="001779DD"/>
    <w:rsid w:val="001803FA"/>
    <w:rsid w:val="001818BB"/>
    <w:rsid w:val="001818D8"/>
    <w:rsid w:val="00182350"/>
    <w:rsid w:val="001845D2"/>
    <w:rsid w:val="00184CD6"/>
    <w:rsid w:val="00190953"/>
    <w:rsid w:val="00194777"/>
    <w:rsid w:val="00195E0E"/>
    <w:rsid w:val="00197384"/>
    <w:rsid w:val="00197909"/>
    <w:rsid w:val="001A0FD9"/>
    <w:rsid w:val="001A12A2"/>
    <w:rsid w:val="001A19D8"/>
    <w:rsid w:val="001A28C9"/>
    <w:rsid w:val="001A3E0F"/>
    <w:rsid w:val="001A46D2"/>
    <w:rsid w:val="001A643A"/>
    <w:rsid w:val="001A6627"/>
    <w:rsid w:val="001A6ECC"/>
    <w:rsid w:val="001A7272"/>
    <w:rsid w:val="001A7DBB"/>
    <w:rsid w:val="001B206D"/>
    <w:rsid w:val="001B2C48"/>
    <w:rsid w:val="001B4530"/>
    <w:rsid w:val="001B484B"/>
    <w:rsid w:val="001B4B85"/>
    <w:rsid w:val="001B6BE0"/>
    <w:rsid w:val="001B743F"/>
    <w:rsid w:val="001B7D03"/>
    <w:rsid w:val="001C0205"/>
    <w:rsid w:val="001C1042"/>
    <w:rsid w:val="001C1DD1"/>
    <w:rsid w:val="001C20E8"/>
    <w:rsid w:val="001C2B18"/>
    <w:rsid w:val="001C344F"/>
    <w:rsid w:val="001C3B49"/>
    <w:rsid w:val="001C5D90"/>
    <w:rsid w:val="001D062B"/>
    <w:rsid w:val="001D0EE6"/>
    <w:rsid w:val="001D14DC"/>
    <w:rsid w:val="001D1CB9"/>
    <w:rsid w:val="001D2FF4"/>
    <w:rsid w:val="001D4954"/>
    <w:rsid w:val="001D61CF"/>
    <w:rsid w:val="001D6423"/>
    <w:rsid w:val="001D7E3A"/>
    <w:rsid w:val="001E0C27"/>
    <w:rsid w:val="001E1D86"/>
    <w:rsid w:val="001E2C64"/>
    <w:rsid w:val="001E7499"/>
    <w:rsid w:val="001F11F9"/>
    <w:rsid w:val="001F1E4E"/>
    <w:rsid w:val="001F2A5E"/>
    <w:rsid w:val="001F2F88"/>
    <w:rsid w:val="001F3A35"/>
    <w:rsid w:val="001F3B31"/>
    <w:rsid w:val="001F6273"/>
    <w:rsid w:val="001F7B04"/>
    <w:rsid w:val="001F7DE7"/>
    <w:rsid w:val="001F7EEE"/>
    <w:rsid w:val="002006BA"/>
    <w:rsid w:val="00201098"/>
    <w:rsid w:val="002033F9"/>
    <w:rsid w:val="002058D2"/>
    <w:rsid w:val="002062BC"/>
    <w:rsid w:val="00207720"/>
    <w:rsid w:val="002077CE"/>
    <w:rsid w:val="00210D10"/>
    <w:rsid w:val="0021169B"/>
    <w:rsid w:val="00213168"/>
    <w:rsid w:val="00214DC9"/>
    <w:rsid w:val="00215386"/>
    <w:rsid w:val="002154C8"/>
    <w:rsid w:val="00216A53"/>
    <w:rsid w:val="0021730C"/>
    <w:rsid w:val="00217A1D"/>
    <w:rsid w:val="0022083A"/>
    <w:rsid w:val="0022125A"/>
    <w:rsid w:val="00221910"/>
    <w:rsid w:val="00222B2D"/>
    <w:rsid w:val="00222F18"/>
    <w:rsid w:val="00223AA6"/>
    <w:rsid w:val="002261BB"/>
    <w:rsid w:val="00230648"/>
    <w:rsid w:val="0023456F"/>
    <w:rsid w:val="00235B10"/>
    <w:rsid w:val="00235B8A"/>
    <w:rsid w:val="00236850"/>
    <w:rsid w:val="00236DB2"/>
    <w:rsid w:val="002408B7"/>
    <w:rsid w:val="002418C9"/>
    <w:rsid w:val="00241E09"/>
    <w:rsid w:val="002442CF"/>
    <w:rsid w:val="00244600"/>
    <w:rsid w:val="00244D4B"/>
    <w:rsid w:val="00245D40"/>
    <w:rsid w:val="00245D7F"/>
    <w:rsid w:val="00246939"/>
    <w:rsid w:val="00247FE6"/>
    <w:rsid w:val="002509DB"/>
    <w:rsid w:val="00250F74"/>
    <w:rsid w:val="002511E5"/>
    <w:rsid w:val="00252BF1"/>
    <w:rsid w:val="00255009"/>
    <w:rsid w:val="00255A93"/>
    <w:rsid w:val="0025659C"/>
    <w:rsid w:val="0025666B"/>
    <w:rsid w:val="002570AA"/>
    <w:rsid w:val="00257116"/>
    <w:rsid w:val="00257837"/>
    <w:rsid w:val="00257F04"/>
    <w:rsid w:val="00260C0D"/>
    <w:rsid w:val="00260C58"/>
    <w:rsid w:val="0026197B"/>
    <w:rsid w:val="00261F26"/>
    <w:rsid w:val="00262AE7"/>
    <w:rsid w:val="00263D7D"/>
    <w:rsid w:val="00270F2D"/>
    <w:rsid w:val="0027160D"/>
    <w:rsid w:val="002716B6"/>
    <w:rsid w:val="00271E73"/>
    <w:rsid w:val="00272B67"/>
    <w:rsid w:val="00275F19"/>
    <w:rsid w:val="0027668E"/>
    <w:rsid w:val="00280D0D"/>
    <w:rsid w:val="002812CE"/>
    <w:rsid w:val="00281DAB"/>
    <w:rsid w:val="00284595"/>
    <w:rsid w:val="00286DEC"/>
    <w:rsid w:val="002870B8"/>
    <w:rsid w:val="00290187"/>
    <w:rsid w:val="00290656"/>
    <w:rsid w:val="00291046"/>
    <w:rsid w:val="002911FA"/>
    <w:rsid w:val="00291506"/>
    <w:rsid w:val="00294BFD"/>
    <w:rsid w:val="00295849"/>
    <w:rsid w:val="0029744C"/>
    <w:rsid w:val="002A216C"/>
    <w:rsid w:val="002A2B19"/>
    <w:rsid w:val="002A375B"/>
    <w:rsid w:val="002A4849"/>
    <w:rsid w:val="002B1085"/>
    <w:rsid w:val="002B44CC"/>
    <w:rsid w:val="002B502C"/>
    <w:rsid w:val="002C028B"/>
    <w:rsid w:val="002C030E"/>
    <w:rsid w:val="002C0E3C"/>
    <w:rsid w:val="002C3EB1"/>
    <w:rsid w:val="002C65F1"/>
    <w:rsid w:val="002C6F43"/>
    <w:rsid w:val="002D0C26"/>
    <w:rsid w:val="002D43AC"/>
    <w:rsid w:val="002D495C"/>
    <w:rsid w:val="002D4B6F"/>
    <w:rsid w:val="002D77B0"/>
    <w:rsid w:val="002E076C"/>
    <w:rsid w:val="002E094D"/>
    <w:rsid w:val="002E09FB"/>
    <w:rsid w:val="002E4D7F"/>
    <w:rsid w:val="002E64AF"/>
    <w:rsid w:val="002E756B"/>
    <w:rsid w:val="002E7CBE"/>
    <w:rsid w:val="002F0196"/>
    <w:rsid w:val="002F3646"/>
    <w:rsid w:val="002F66AF"/>
    <w:rsid w:val="002F7073"/>
    <w:rsid w:val="00301A1C"/>
    <w:rsid w:val="00301F7D"/>
    <w:rsid w:val="00302276"/>
    <w:rsid w:val="003029DB"/>
    <w:rsid w:val="00304494"/>
    <w:rsid w:val="00304ABC"/>
    <w:rsid w:val="00304E8C"/>
    <w:rsid w:val="00306066"/>
    <w:rsid w:val="00307099"/>
    <w:rsid w:val="00307328"/>
    <w:rsid w:val="0031016B"/>
    <w:rsid w:val="0031050F"/>
    <w:rsid w:val="00311E47"/>
    <w:rsid w:val="003140F1"/>
    <w:rsid w:val="00314A53"/>
    <w:rsid w:val="003151F0"/>
    <w:rsid w:val="00317474"/>
    <w:rsid w:val="0031756E"/>
    <w:rsid w:val="00320AB0"/>
    <w:rsid w:val="00321393"/>
    <w:rsid w:val="00324D89"/>
    <w:rsid w:val="00326D26"/>
    <w:rsid w:val="00330D24"/>
    <w:rsid w:val="00331F56"/>
    <w:rsid w:val="003323C1"/>
    <w:rsid w:val="00334C26"/>
    <w:rsid w:val="00334CD7"/>
    <w:rsid w:val="00335960"/>
    <w:rsid w:val="00343254"/>
    <w:rsid w:val="00344E78"/>
    <w:rsid w:val="003465A9"/>
    <w:rsid w:val="00346B11"/>
    <w:rsid w:val="00346DB9"/>
    <w:rsid w:val="00351787"/>
    <w:rsid w:val="003547BF"/>
    <w:rsid w:val="00357460"/>
    <w:rsid w:val="00360D70"/>
    <w:rsid w:val="0036239D"/>
    <w:rsid w:val="00362CC8"/>
    <w:rsid w:val="00363C71"/>
    <w:rsid w:val="00363FCC"/>
    <w:rsid w:val="00364385"/>
    <w:rsid w:val="003702CB"/>
    <w:rsid w:val="003727B3"/>
    <w:rsid w:val="003727CF"/>
    <w:rsid w:val="00372D2E"/>
    <w:rsid w:val="00375658"/>
    <w:rsid w:val="00375A54"/>
    <w:rsid w:val="0038069A"/>
    <w:rsid w:val="00381DD0"/>
    <w:rsid w:val="0038344B"/>
    <w:rsid w:val="00383814"/>
    <w:rsid w:val="00384036"/>
    <w:rsid w:val="0038446A"/>
    <w:rsid w:val="003848B6"/>
    <w:rsid w:val="00384ED3"/>
    <w:rsid w:val="003862B3"/>
    <w:rsid w:val="0038633B"/>
    <w:rsid w:val="00386C3A"/>
    <w:rsid w:val="00387CD1"/>
    <w:rsid w:val="00387FB8"/>
    <w:rsid w:val="003905C8"/>
    <w:rsid w:val="00392322"/>
    <w:rsid w:val="00393104"/>
    <w:rsid w:val="0039461B"/>
    <w:rsid w:val="00394AF3"/>
    <w:rsid w:val="00395F2D"/>
    <w:rsid w:val="0039687C"/>
    <w:rsid w:val="003A0D03"/>
    <w:rsid w:val="003A0E13"/>
    <w:rsid w:val="003A11A7"/>
    <w:rsid w:val="003A4AEB"/>
    <w:rsid w:val="003A4F7F"/>
    <w:rsid w:val="003A53E4"/>
    <w:rsid w:val="003A5A5F"/>
    <w:rsid w:val="003A628A"/>
    <w:rsid w:val="003B2CDB"/>
    <w:rsid w:val="003B34BA"/>
    <w:rsid w:val="003B3E91"/>
    <w:rsid w:val="003B4148"/>
    <w:rsid w:val="003B41BC"/>
    <w:rsid w:val="003C131B"/>
    <w:rsid w:val="003C21CB"/>
    <w:rsid w:val="003C4CED"/>
    <w:rsid w:val="003C4EAD"/>
    <w:rsid w:val="003C5033"/>
    <w:rsid w:val="003C54F6"/>
    <w:rsid w:val="003C7A9E"/>
    <w:rsid w:val="003D0F34"/>
    <w:rsid w:val="003D1D12"/>
    <w:rsid w:val="003D1EBB"/>
    <w:rsid w:val="003D3688"/>
    <w:rsid w:val="003D494C"/>
    <w:rsid w:val="003D60CB"/>
    <w:rsid w:val="003D7F8C"/>
    <w:rsid w:val="003E06F5"/>
    <w:rsid w:val="003E18C1"/>
    <w:rsid w:val="003E4DC6"/>
    <w:rsid w:val="003E5E2D"/>
    <w:rsid w:val="003E69B2"/>
    <w:rsid w:val="003F02E6"/>
    <w:rsid w:val="003F04C3"/>
    <w:rsid w:val="003F1F4A"/>
    <w:rsid w:val="003F357E"/>
    <w:rsid w:val="003F440F"/>
    <w:rsid w:val="003F4FFE"/>
    <w:rsid w:val="003F797F"/>
    <w:rsid w:val="004008E4"/>
    <w:rsid w:val="00406710"/>
    <w:rsid w:val="00407E4A"/>
    <w:rsid w:val="00411650"/>
    <w:rsid w:val="0041195B"/>
    <w:rsid w:val="00414BAC"/>
    <w:rsid w:val="00414D60"/>
    <w:rsid w:val="00415B1B"/>
    <w:rsid w:val="00417A23"/>
    <w:rsid w:val="00417C38"/>
    <w:rsid w:val="004206C8"/>
    <w:rsid w:val="004237C0"/>
    <w:rsid w:val="00423F72"/>
    <w:rsid w:val="004246CC"/>
    <w:rsid w:val="00425E0D"/>
    <w:rsid w:val="00426B26"/>
    <w:rsid w:val="004271C7"/>
    <w:rsid w:val="00427CEC"/>
    <w:rsid w:val="00430266"/>
    <w:rsid w:val="00430FA8"/>
    <w:rsid w:val="004314A9"/>
    <w:rsid w:val="004325FC"/>
    <w:rsid w:val="00434388"/>
    <w:rsid w:val="004345C8"/>
    <w:rsid w:val="00434D0F"/>
    <w:rsid w:val="00436209"/>
    <w:rsid w:val="0043716F"/>
    <w:rsid w:val="00437544"/>
    <w:rsid w:val="00437707"/>
    <w:rsid w:val="00442429"/>
    <w:rsid w:val="00445523"/>
    <w:rsid w:val="00446736"/>
    <w:rsid w:val="00450AA3"/>
    <w:rsid w:val="00451405"/>
    <w:rsid w:val="00453063"/>
    <w:rsid w:val="00453E8F"/>
    <w:rsid w:val="00454DDF"/>
    <w:rsid w:val="0045574D"/>
    <w:rsid w:val="00456ED9"/>
    <w:rsid w:val="0045785B"/>
    <w:rsid w:val="00460BE4"/>
    <w:rsid w:val="00461591"/>
    <w:rsid w:val="004638AB"/>
    <w:rsid w:val="00466B05"/>
    <w:rsid w:val="00466C8B"/>
    <w:rsid w:val="00471007"/>
    <w:rsid w:val="004716D2"/>
    <w:rsid w:val="00481509"/>
    <w:rsid w:val="0048199A"/>
    <w:rsid w:val="00481F32"/>
    <w:rsid w:val="00482AC1"/>
    <w:rsid w:val="00483397"/>
    <w:rsid w:val="00483691"/>
    <w:rsid w:val="0048461C"/>
    <w:rsid w:val="00486E70"/>
    <w:rsid w:val="004877C1"/>
    <w:rsid w:val="00487898"/>
    <w:rsid w:val="004902F5"/>
    <w:rsid w:val="0049083C"/>
    <w:rsid w:val="00493847"/>
    <w:rsid w:val="00494195"/>
    <w:rsid w:val="004950F6"/>
    <w:rsid w:val="00495C10"/>
    <w:rsid w:val="00496F48"/>
    <w:rsid w:val="004978B3"/>
    <w:rsid w:val="004A0264"/>
    <w:rsid w:val="004A21CC"/>
    <w:rsid w:val="004A3B4A"/>
    <w:rsid w:val="004A7162"/>
    <w:rsid w:val="004B1521"/>
    <w:rsid w:val="004B2470"/>
    <w:rsid w:val="004B30E4"/>
    <w:rsid w:val="004B510D"/>
    <w:rsid w:val="004B7A80"/>
    <w:rsid w:val="004B7ABE"/>
    <w:rsid w:val="004C11BC"/>
    <w:rsid w:val="004C3C25"/>
    <w:rsid w:val="004C71BD"/>
    <w:rsid w:val="004C7381"/>
    <w:rsid w:val="004D05B1"/>
    <w:rsid w:val="004D3A34"/>
    <w:rsid w:val="004D4484"/>
    <w:rsid w:val="004D561C"/>
    <w:rsid w:val="004D6727"/>
    <w:rsid w:val="004E0A72"/>
    <w:rsid w:val="004E1623"/>
    <w:rsid w:val="004E3B5A"/>
    <w:rsid w:val="004E58F3"/>
    <w:rsid w:val="004E59BA"/>
    <w:rsid w:val="004E59D3"/>
    <w:rsid w:val="004E63DB"/>
    <w:rsid w:val="004E6E8D"/>
    <w:rsid w:val="004E778F"/>
    <w:rsid w:val="004F325C"/>
    <w:rsid w:val="004F3527"/>
    <w:rsid w:val="004F4B32"/>
    <w:rsid w:val="004F51B8"/>
    <w:rsid w:val="004F6813"/>
    <w:rsid w:val="005022CB"/>
    <w:rsid w:val="0050457B"/>
    <w:rsid w:val="005074A7"/>
    <w:rsid w:val="0051142A"/>
    <w:rsid w:val="00511839"/>
    <w:rsid w:val="005128E8"/>
    <w:rsid w:val="0051353E"/>
    <w:rsid w:val="0051466C"/>
    <w:rsid w:val="005146EA"/>
    <w:rsid w:val="00514CA1"/>
    <w:rsid w:val="00515DFA"/>
    <w:rsid w:val="00517CC8"/>
    <w:rsid w:val="005209D0"/>
    <w:rsid w:val="00521289"/>
    <w:rsid w:val="0052144C"/>
    <w:rsid w:val="00522222"/>
    <w:rsid w:val="00522746"/>
    <w:rsid w:val="00524423"/>
    <w:rsid w:val="00525575"/>
    <w:rsid w:val="00525B15"/>
    <w:rsid w:val="00530C59"/>
    <w:rsid w:val="00532CDE"/>
    <w:rsid w:val="005334DE"/>
    <w:rsid w:val="0053458D"/>
    <w:rsid w:val="00535479"/>
    <w:rsid w:val="00536277"/>
    <w:rsid w:val="0053636B"/>
    <w:rsid w:val="00537131"/>
    <w:rsid w:val="00540132"/>
    <w:rsid w:val="00540CC6"/>
    <w:rsid w:val="005429A5"/>
    <w:rsid w:val="00542EA3"/>
    <w:rsid w:val="005460D7"/>
    <w:rsid w:val="00546CCF"/>
    <w:rsid w:val="005470AD"/>
    <w:rsid w:val="00547AC4"/>
    <w:rsid w:val="00550E47"/>
    <w:rsid w:val="0055418B"/>
    <w:rsid w:val="0055485F"/>
    <w:rsid w:val="00555506"/>
    <w:rsid w:val="005563A9"/>
    <w:rsid w:val="00556928"/>
    <w:rsid w:val="00557317"/>
    <w:rsid w:val="005660C3"/>
    <w:rsid w:val="005679B5"/>
    <w:rsid w:val="00567B4E"/>
    <w:rsid w:val="005703D7"/>
    <w:rsid w:val="00570C62"/>
    <w:rsid w:val="005720AC"/>
    <w:rsid w:val="00572B66"/>
    <w:rsid w:val="00572D93"/>
    <w:rsid w:val="00573BE7"/>
    <w:rsid w:val="005741DD"/>
    <w:rsid w:val="005755D2"/>
    <w:rsid w:val="00575690"/>
    <w:rsid w:val="00575D5E"/>
    <w:rsid w:val="0057615C"/>
    <w:rsid w:val="00576256"/>
    <w:rsid w:val="005771B6"/>
    <w:rsid w:val="00577E20"/>
    <w:rsid w:val="005801AD"/>
    <w:rsid w:val="00580C4F"/>
    <w:rsid w:val="00580FE6"/>
    <w:rsid w:val="005818E4"/>
    <w:rsid w:val="0058357D"/>
    <w:rsid w:val="00583880"/>
    <w:rsid w:val="00583FA4"/>
    <w:rsid w:val="00584E8B"/>
    <w:rsid w:val="00586B17"/>
    <w:rsid w:val="00587376"/>
    <w:rsid w:val="00591F2C"/>
    <w:rsid w:val="00592F28"/>
    <w:rsid w:val="005949CF"/>
    <w:rsid w:val="00594DF5"/>
    <w:rsid w:val="00594ECF"/>
    <w:rsid w:val="00595404"/>
    <w:rsid w:val="00597258"/>
    <w:rsid w:val="00597BFB"/>
    <w:rsid w:val="00597CCA"/>
    <w:rsid w:val="00597DCB"/>
    <w:rsid w:val="005A198E"/>
    <w:rsid w:val="005A3805"/>
    <w:rsid w:val="005A3E1E"/>
    <w:rsid w:val="005A533E"/>
    <w:rsid w:val="005A7BA3"/>
    <w:rsid w:val="005B0CE4"/>
    <w:rsid w:val="005B2315"/>
    <w:rsid w:val="005B2D6C"/>
    <w:rsid w:val="005B40B9"/>
    <w:rsid w:val="005B68EE"/>
    <w:rsid w:val="005B6E45"/>
    <w:rsid w:val="005B7249"/>
    <w:rsid w:val="005B7D36"/>
    <w:rsid w:val="005C0D61"/>
    <w:rsid w:val="005C427F"/>
    <w:rsid w:val="005C4290"/>
    <w:rsid w:val="005C468B"/>
    <w:rsid w:val="005C7350"/>
    <w:rsid w:val="005D06EF"/>
    <w:rsid w:val="005D0894"/>
    <w:rsid w:val="005D0C9B"/>
    <w:rsid w:val="005D1407"/>
    <w:rsid w:val="005D2D9A"/>
    <w:rsid w:val="005D3DB9"/>
    <w:rsid w:val="005D550B"/>
    <w:rsid w:val="005D6A31"/>
    <w:rsid w:val="005D6B2D"/>
    <w:rsid w:val="005D75C3"/>
    <w:rsid w:val="005D7BB5"/>
    <w:rsid w:val="005E1457"/>
    <w:rsid w:val="005E485C"/>
    <w:rsid w:val="005E4B32"/>
    <w:rsid w:val="005E5901"/>
    <w:rsid w:val="005E7726"/>
    <w:rsid w:val="005F0B8B"/>
    <w:rsid w:val="005F45EC"/>
    <w:rsid w:val="005F4E49"/>
    <w:rsid w:val="005F7659"/>
    <w:rsid w:val="006014B9"/>
    <w:rsid w:val="00602891"/>
    <w:rsid w:val="00603DF4"/>
    <w:rsid w:val="00605355"/>
    <w:rsid w:val="00605476"/>
    <w:rsid w:val="00605A56"/>
    <w:rsid w:val="006116F5"/>
    <w:rsid w:val="0061404E"/>
    <w:rsid w:val="00614175"/>
    <w:rsid w:val="006141B2"/>
    <w:rsid w:val="00614301"/>
    <w:rsid w:val="006214EB"/>
    <w:rsid w:val="00624730"/>
    <w:rsid w:val="00625D98"/>
    <w:rsid w:val="006265E1"/>
    <w:rsid w:val="0062784E"/>
    <w:rsid w:val="00627AE5"/>
    <w:rsid w:val="00631417"/>
    <w:rsid w:val="00632E2B"/>
    <w:rsid w:val="00636BC6"/>
    <w:rsid w:val="006421E4"/>
    <w:rsid w:val="0064392E"/>
    <w:rsid w:val="00643ABE"/>
    <w:rsid w:val="006445B5"/>
    <w:rsid w:val="006457C5"/>
    <w:rsid w:val="00645BC9"/>
    <w:rsid w:val="0064612F"/>
    <w:rsid w:val="00646D0C"/>
    <w:rsid w:val="00650169"/>
    <w:rsid w:val="00650775"/>
    <w:rsid w:val="00652C8E"/>
    <w:rsid w:val="00657A6C"/>
    <w:rsid w:val="00657D8F"/>
    <w:rsid w:val="00660060"/>
    <w:rsid w:val="006605B4"/>
    <w:rsid w:val="00661AD4"/>
    <w:rsid w:val="00663210"/>
    <w:rsid w:val="006633A8"/>
    <w:rsid w:val="00663538"/>
    <w:rsid w:val="00664F47"/>
    <w:rsid w:val="0066503F"/>
    <w:rsid w:val="00666053"/>
    <w:rsid w:val="00671A80"/>
    <w:rsid w:val="00672211"/>
    <w:rsid w:val="00673550"/>
    <w:rsid w:val="00673D2E"/>
    <w:rsid w:val="0067501F"/>
    <w:rsid w:val="00677A9F"/>
    <w:rsid w:val="00682263"/>
    <w:rsid w:val="006823EB"/>
    <w:rsid w:val="00684655"/>
    <w:rsid w:val="0068512B"/>
    <w:rsid w:val="006922D0"/>
    <w:rsid w:val="00694B5B"/>
    <w:rsid w:val="006960C6"/>
    <w:rsid w:val="00696252"/>
    <w:rsid w:val="006966E7"/>
    <w:rsid w:val="00697248"/>
    <w:rsid w:val="00697B44"/>
    <w:rsid w:val="00697B78"/>
    <w:rsid w:val="006A2AB9"/>
    <w:rsid w:val="006A533C"/>
    <w:rsid w:val="006A73CC"/>
    <w:rsid w:val="006B1109"/>
    <w:rsid w:val="006B2A1E"/>
    <w:rsid w:val="006B2A84"/>
    <w:rsid w:val="006B2D3D"/>
    <w:rsid w:val="006B47D9"/>
    <w:rsid w:val="006B67FA"/>
    <w:rsid w:val="006B6A37"/>
    <w:rsid w:val="006C3483"/>
    <w:rsid w:val="006C3553"/>
    <w:rsid w:val="006C5B63"/>
    <w:rsid w:val="006C5EE5"/>
    <w:rsid w:val="006C6500"/>
    <w:rsid w:val="006C762C"/>
    <w:rsid w:val="006D0B4B"/>
    <w:rsid w:val="006D176D"/>
    <w:rsid w:val="006D2EF4"/>
    <w:rsid w:val="006E03B8"/>
    <w:rsid w:val="006E0DE1"/>
    <w:rsid w:val="006E1084"/>
    <w:rsid w:val="006E237F"/>
    <w:rsid w:val="006E28E9"/>
    <w:rsid w:val="006E3472"/>
    <w:rsid w:val="006E3505"/>
    <w:rsid w:val="006E4B68"/>
    <w:rsid w:val="006E548F"/>
    <w:rsid w:val="006F0DD8"/>
    <w:rsid w:val="006F2669"/>
    <w:rsid w:val="006F301C"/>
    <w:rsid w:val="006F333A"/>
    <w:rsid w:val="006F46FC"/>
    <w:rsid w:val="006F4BCE"/>
    <w:rsid w:val="006F6ADC"/>
    <w:rsid w:val="006F70DE"/>
    <w:rsid w:val="006F74A7"/>
    <w:rsid w:val="00701D19"/>
    <w:rsid w:val="00703A22"/>
    <w:rsid w:val="00704EFC"/>
    <w:rsid w:val="00705CE1"/>
    <w:rsid w:val="00706492"/>
    <w:rsid w:val="0070787D"/>
    <w:rsid w:val="0071105C"/>
    <w:rsid w:val="007114A8"/>
    <w:rsid w:val="00711809"/>
    <w:rsid w:val="00712890"/>
    <w:rsid w:val="00713511"/>
    <w:rsid w:val="00713E5A"/>
    <w:rsid w:val="00714923"/>
    <w:rsid w:val="00714E8F"/>
    <w:rsid w:val="00717B8C"/>
    <w:rsid w:val="00717F1D"/>
    <w:rsid w:val="00720A71"/>
    <w:rsid w:val="00721836"/>
    <w:rsid w:val="00721BA9"/>
    <w:rsid w:val="00721E5C"/>
    <w:rsid w:val="007245FB"/>
    <w:rsid w:val="00724A4F"/>
    <w:rsid w:val="00724EFF"/>
    <w:rsid w:val="0072625C"/>
    <w:rsid w:val="00730D69"/>
    <w:rsid w:val="007318F1"/>
    <w:rsid w:val="00733142"/>
    <w:rsid w:val="00733A99"/>
    <w:rsid w:val="00734893"/>
    <w:rsid w:val="00734E4B"/>
    <w:rsid w:val="00735597"/>
    <w:rsid w:val="00735E3C"/>
    <w:rsid w:val="0074171B"/>
    <w:rsid w:val="00741D85"/>
    <w:rsid w:val="007472CA"/>
    <w:rsid w:val="00752A8A"/>
    <w:rsid w:val="0075464F"/>
    <w:rsid w:val="00754FDA"/>
    <w:rsid w:val="00755131"/>
    <w:rsid w:val="00755699"/>
    <w:rsid w:val="00756D92"/>
    <w:rsid w:val="007605C8"/>
    <w:rsid w:val="007620A3"/>
    <w:rsid w:val="00762955"/>
    <w:rsid w:val="00763316"/>
    <w:rsid w:val="00763E4D"/>
    <w:rsid w:val="007647E9"/>
    <w:rsid w:val="00765039"/>
    <w:rsid w:val="007721BA"/>
    <w:rsid w:val="00772EBD"/>
    <w:rsid w:val="00773061"/>
    <w:rsid w:val="007734D2"/>
    <w:rsid w:val="00773A0A"/>
    <w:rsid w:val="007744A2"/>
    <w:rsid w:val="00774D02"/>
    <w:rsid w:val="00776947"/>
    <w:rsid w:val="0077710D"/>
    <w:rsid w:val="0078263E"/>
    <w:rsid w:val="00785460"/>
    <w:rsid w:val="007904CA"/>
    <w:rsid w:val="00793010"/>
    <w:rsid w:val="007962BD"/>
    <w:rsid w:val="007963CA"/>
    <w:rsid w:val="007964B3"/>
    <w:rsid w:val="007A074B"/>
    <w:rsid w:val="007A119A"/>
    <w:rsid w:val="007A1AAC"/>
    <w:rsid w:val="007A259F"/>
    <w:rsid w:val="007A27B9"/>
    <w:rsid w:val="007A5063"/>
    <w:rsid w:val="007A63C7"/>
    <w:rsid w:val="007B0F40"/>
    <w:rsid w:val="007B21E1"/>
    <w:rsid w:val="007B5503"/>
    <w:rsid w:val="007C05A8"/>
    <w:rsid w:val="007C1B44"/>
    <w:rsid w:val="007C1D27"/>
    <w:rsid w:val="007C3906"/>
    <w:rsid w:val="007C52EE"/>
    <w:rsid w:val="007C6451"/>
    <w:rsid w:val="007C6A0A"/>
    <w:rsid w:val="007D0E6C"/>
    <w:rsid w:val="007D2F82"/>
    <w:rsid w:val="007D44EE"/>
    <w:rsid w:val="007D4D1C"/>
    <w:rsid w:val="007E1FD8"/>
    <w:rsid w:val="007E2933"/>
    <w:rsid w:val="007E2D1C"/>
    <w:rsid w:val="007E3681"/>
    <w:rsid w:val="007E72B3"/>
    <w:rsid w:val="007E7903"/>
    <w:rsid w:val="007F111E"/>
    <w:rsid w:val="007F17E3"/>
    <w:rsid w:val="007F49C9"/>
    <w:rsid w:val="007F558F"/>
    <w:rsid w:val="007F61DC"/>
    <w:rsid w:val="007F75EE"/>
    <w:rsid w:val="0080426B"/>
    <w:rsid w:val="00804DFA"/>
    <w:rsid w:val="00805D8A"/>
    <w:rsid w:val="0080725F"/>
    <w:rsid w:val="00811F51"/>
    <w:rsid w:val="00813422"/>
    <w:rsid w:val="00814D8E"/>
    <w:rsid w:val="00815B93"/>
    <w:rsid w:val="00817686"/>
    <w:rsid w:val="0081789D"/>
    <w:rsid w:val="00817976"/>
    <w:rsid w:val="00817BBD"/>
    <w:rsid w:val="0082000C"/>
    <w:rsid w:val="00821062"/>
    <w:rsid w:val="00821DCD"/>
    <w:rsid w:val="00823256"/>
    <w:rsid w:val="00823DEF"/>
    <w:rsid w:val="00826653"/>
    <w:rsid w:val="0083002B"/>
    <w:rsid w:val="00830116"/>
    <w:rsid w:val="00830FB3"/>
    <w:rsid w:val="00831794"/>
    <w:rsid w:val="00831CD8"/>
    <w:rsid w:val="00831FCD"/>
    <w:rsid w:val="0083254D"/>
    <w:rsid w:val="00832D69"/>
    <w:rsid w:val="00833A61"/>
    <w:rsid w:val="00834253"/>
    <w:rsid w:val="00835392"/>
    <w:rsid w:val="008378EA"/>
    <w:rsid w:val="00841B3B"/>
    <w:rsid w:val="00841C8A"/>
    <w:rsid w:val="00841C97"/>
    <w:rsid w:val="00844567"/>
    <w:rsid w:val="0084473E"/>
    <w:rsid w:val="00844868"/>
    <w:rsid w:val="008477D4"/>
    <w:rsid w:val="0085188F"/>
    <w:rsid w:val="00851C4E"/>
    <w:rsid w:val="00852176"/>
    <w:rsid w:val="00853431"/>
    <w:rsid w:val="00857DE4"/>
    <w:rsid w:val="0086075E"/>
    <w:rsid w:val="00860AE2"/>
    <w:rsid w:val="008621B7"/>
    <w:rsid w:val="0086276D"/>
    <w:rsid w:val="008650F4"/>
    <w:rsid w:val="008674D2"/>
    <w:rsid w:val="0087087E"/>
    <w:rsid w:val="008709F1"/>
    <w:rsid w:val="0087794B"/>
    <w:rsid w:val="0088023B"/>
    <w:rsid w:val="008839BD"/>
    <w:rsid w:val="00884A74"/>
    <w:rsid w:val="0088616D"/>
    <w:rsid w:val="00886D2B"/>
    <w:rsid w:val="00887376"/>
    <w:rsid w:val="008918BB"/>
    <w:rsid w:val="008928B2"/>
    <w:rsid w:val="008928D5"/>
    <w:rsid w:val="008932C8"/>
    <w:rsid w:val="008949D1"/>
    <w:rsid w:val="00894C1A"/>
    <w:rsid w:val="00895A06"/>
    <w:rsid w:val="00896835"/>
    <w:rsid w:val="00896DEF"/>
    <w:rsid w:val="008A01BD"/>
    <w:rsid w:val="008A15A8"/>
    <w:rsid w:val="008A2B51"/>
    <w:rsid w:val="008A49CE"/>
    <w:rsid w:val="008A5249"/>
    <w:rsid w:val="008A793B"/>
    <w:rsid w:val="008B61BE"/>
    <w:rsid w:val="008B6A36"/>
    <w:rsid w:val="008B765C"/>
    <w:rsid w:val="008C05BF"/>
    <w:rsid w:val="008C0B96"/>
    <w:rsid w:val="008C1AFC"/>
    <w:rsid w:val="008C2920"/>
    <w:rsid w:val="008C2AB5"/>
    <w:rsid w:val="008C2AB7"/>
    <w:rsid w:val="008C39A2"/>
    <w:rsid w:val="008C3CDA"/>
    <w:rsid w:val="008C3EB2"/>
    <w:rsid w:val="008C4ABD"/>
    <w:rsid w:val="008C75D8"/>
    <w:rsid w:val="008D2264"/>
    <w:rsid w:val="008D33EF"/>
    <w:rsid w:val="008D3B80"/>
    <w:rsid w:val="008D5EA1"/>
    <w:rsid w:val="008D670B"/>
    <w:rsid w:val="008D6A73"/>
    <w:rsid w:val="008D71AE"/>
    <w:rsid w:val="008E025C"/>
    <w:rsid w:val="008E0D15"/>
    <w:rsid w:val="008E16EC"/>
    <w:rsid w:val="008E20D8"/>
    <w:rsid w:val="008E6B3F"/>
    <w:rsid w:val="008F2DC8"/>
    <w:rsid w:val="008F3FE9"/>
    <w:rsid w:val="008F59E6"/>
    <w:rsid w:val="008F7A1D"/>
    <w:rsid w:val="009014D6"/>
    <w:rsid w:val="0090607C"/>
    <w:rsid w:val="009066C1"/>
    <w:rsid w:val="00906957"/>
    <w:rsid w:val="00910C6E"/>
    <w:rsid w:val="00911AEF"/>
    <w:rsid w:val="00911DDD"/>
    <w:rsid w:val="00911E71"/>
    <w:rsid w:val="00912ED6"/>
    <w:rsid w:val="00914042"/>
    <w:rsid w:val="0091528C"/>
    <w:rsid w:val="00915F8A"/>
    <w:rsid w:val="009163C7"/>
    <w:rsid w:val="00920AA1"/>
    <w:rsid w:val="009213FF"/>
    <w:rsid w:val="00925D40"/>
    <w:rsid w:val="00932F0D"/>
    <w:rsid w:val="009334F4"/>
    <w:rsid w:val="00933763"/>
    <w:rsid w:val="0093393E"/>
    <w:rsid w:val="0093706B"/>
    <w:rsid w:val="00940727"/>
    <w:rsid w:val="009437B5"/>
    <w:rsid w:val="00950478"/>
    <w:rsid w:val="00950AEE"/>
    <w:rsid w:val="009511A4"/>
    <w:rsid w:val="00952D49"/>
    <w:rsid w:val="0095327E"/>
    <w:rsid w:val="00953783"/>
    <w:rsid w:val="00955B96"/>
    <w:rsid w:val="00965833"/>
    <w:rsid w:val="00965EDE"/>
    <w:rsid w:val="00966060"/>
    <w:rsid w:val="00967BE1"/>
    <w:rsid w:val="00967CA2"/>
    <w:rsid w:val="00972F50"/>
    <w:rsid w:val="009731F6"/>
    <w:rsid w:val="00975989"/>
    <w:rsid w:val="00975DFF"/>
    <w:rsid w:val="00977918"/>
    <w:rsid w:val="00981027"/>
    <w:rsid w:val="0098128C"/>
    <w:rsid w:val="00981B6C"/>
    <w:rsid w:val="00982268"/>
    <w:rsid w:val="0098278A"/>
    <w:rsid w:val="0098445B"/>
    <w:rsid w:val="00985DD3"/>
    <w:rsid w:val="009863FD"/>
    <w:rsid w:val="00986E57"/>
    <w:rsid w:val="00987DAD"/>
    <w:rsid w:val="00991E78"/>
    <w:rsid w:val="0099251E"/>
    <w:rsid w:val="009961BD"/>
    <w:rsid w:val="00996B56"/>
    <w:rsid w:val="009A049C"/>
    <w:rsid w:val="009A15C0"/>
    <w:rsid w:val="009A1ABF"/>
    <w:rsid w:val="009A261A"/>
    <w:rsid w:val="009A4DB9"/>
    <w:rsid w:val="009A68D4"/>
    <w:rsid w:val="009B0786"/>
    <w:rsid w:val="009B1F91"/>
    <w:rsid w:val="009B2356"/>
    <w:rsid w:val="009B2E1B"/>
    <w:rsid w:val="009B369A"/>
    <w:rsid w:val="009B3D84"/>
    <w:rsid w:val="009B74E3"/>
    <w:rsid w:val="009B77A6"/>
    <w:rsid w:val="009B77F6"/>
    <w:rsid w:val="009C05CF"/>
    <w:rsid w:val="009C0C5D"/>
    <w:rsid w:val="009C0CDA"/>
    <w:rsid w:val="009C0F4F"/>
    <w:rsid w:val="009C2035"/>
    <w:rsid w:val="009C277E"/>
    <w:rsid w:val="009C30EA"/>
    <w:rsid w:val="009C3204"/>
    <w:rsid w:val="009C4A1A"/>
    <w:rsid w:val="009C6A61"/>
    <w:rsid w:val="009D2174"/>
    <w:rsid w:val="009D2782"/>
    <w:rsid w:val="009D3206"/>
    <w:rsid w:val="009D481F"/>
    <w:rsid w:val="009D736B"/>
    <w:rsid w:val="009E1A1E"/>
    <w:rsid w:val="009E399E"/>
    <w:rsid w:val="009E514D"/>
    <w:rsid w:val="009E6D82"/>
    <w:rsid w:val="009F0516"/>
    <w:rsid w:val="009F2871"/>
    <w:rsid w:val="009F4729"/>
    <w:rsid w:val="009F7BE6"/>
    <w:rsid w:val="00A0080E"/>
    <w:rsid w:val="00A027F5"/>
    <w:rsid w:val="00A02A71"/>
    <w:rsid w:val="00A0366F"/>
    <w:rsid w:val="00A042B5"/>
    <w:rsid w:val="00A04AB8"/>
    <w:rsid w:val="00A04EDF"/>
    <w:rsid w:val="00A07324"/>
    <w:rsid w:val="00A10171"/>
    <w:rsid w:val="00A102BB"/>
    <w:rsid w:val="00A11D61"/>
    <w:rsid w:val="00A12B52"/>
    <w:rsid w:val="00A147A8"/>
    <w:rsid w:val="00A15DE3"/>
    <w:rsid w:val="00A1656B"/>
    <w:rsid w:val="00A165AF"/>
    <w:rsid w:val="00A2317F"/>
    <w:rsid w:val="00A232A0"/>
    <w:rsid w:val="00A26372"/>
    <w:rsid w:val="00A26F69"/>
    <w:rsid w:val="00A3157E"/>
    <w:rsid w:val="00A32085"/>
    <w:rsid w:val="00A32A3D"/>
    <w:rsid w:val="00A33E85"/>
    <w:rsid w:val="00A34FC0"/>
    <w:rsid w:val="00A36B6F"/>
    <w:rsid w:val="00A37E7A"/>
    <w:rsid w:val="00A40991"/>
    <w:rsid w:val="00A42387"/>
    <w:rsid w:val="00A4347E"/>
    <w:rsid w:val="00A439B7"/>
    <w:rsid w:val="00A43A35"/>
    <w:rsid w:val="00A448C4"/>
    <w:rsid w:val="00A46F0D"/>
    <w:rsid w:val="00A52B6D"/>
    <w:rsid w:val="00A5363F"/>
    <w:rsid w:val="00A55D4E"/>
    <w:rsid w:val="00A56BDD"/>
    <w:rsid w:val="00A6196A"/>
    <w:rsid w:val="00A61F61"/>
    <w:rsid w:val="00A6279E"/>
    <w:rsid w:val="00A631A9"/>
    <w:rsid w:val="00A63235"/>
    <w:rsid w:val="00A635E7"/>
    <w:rsid w:val="00A63661"/>
    <w:rsid w:val="00A65DE5"/>
    <w:rsid w:val="00A67BEC"/>
    <w:rsid w:val="00A71E50"/>
    <w:rsid w:val="00A72063"/>
    <w:rsid w:val="00A723DB"/>
    <w:rsid w:val="00A728D0"/>
    <w:rsid w:val="00A7493F"/>
    <w:rsid w:val="00A75C87"/>
    <w:rsid w:val="00A76442"/>
    <w:rsid w:val="00A76E2C"/>
    <w:rsid w:val="00A80A3D"/>
    <w:rsid w:val="00A82032"/>
    <w:rsid w:val="00A82EE3"/>
    <w:rsid w:val="00A832F7"/>
    <w:rsid w:val="00A849FE"/>
    <w:rsid w:val="00A860EA"/>
    <w:rsid w:val="00A871A4"/>
    <w:rsid w:val="00A90B2A"/>
    <w:rsid w:val="00A92E1B"/>
    <w:rsid w:val="00A937AF"/>
    <w:rsid w:val="00A9457C"/>
    <w:rsid w:val="00A95DBF"/>
    <w:rsid w:val="00AA0B95"/>
    <w:rsid w:val="00AA7889"/>
    <w:rsid w:val="00AA7A42"/>
    <w:rsid w:val="00AB0C13"/>
    <w:rsid w:val="00AB1038"/>
    <w:rsid w:val="00AB3D35"/>
    <w:rsid w:val="00AB3FED"/>
    <w:rsid w:val="00AB5046"/>
    <w:rsid w:val="00AB52B6"/>
    <w:rsid w:val="00AB6B36"/>
    <w:rsid w:val="00AC11CD"/>
    <w:rsid w:val="00AC4829"/>
    <w:rsid w:val="00AC57EB"/>
    <w:rsid w:val="00AC6967"/>
    <w:rsid w:val="00AC726A"/>
    <w:rsid w:val="00AC74D3"/>
    <w:rsid w:val="00AD069C"/>
    <w:rsid w:val="00AD451E"/>
    <w:rsid w:val="00AE0582"/>
    <w:rsid w:val="00AE06D6"/>
    <w:rsid w:val="00AE183D"/>
    <w:rsid w:val="00AE19CF"/>
    <w:rsid w:val="00AE20BD"/>
    <w:rsid w:val="00AE24B6"/>
    <w:rsid w:val="00AE3BFC"/>
    <w:rsid w:val="00AE3E4D"/>
    <w:rsid w:val="00AE4037"/>
    <w:rsid w:val="00AE4F98"/>
    <w:rsid w:val="00AE502C"/>
    <w:rsid w:val="00AE53D8"/>
    <w:rsid w:val="00AE667D"/>
    <w:rsid w:val="00AF0315"/>
    <w:rsid w:val="00AF0E5F"/>
    <w:rsid w:val="00AF1746"/>
    <w:rsid w:val="00AF48CA"/>
    <w:rsid w:val="00AF4B9D"/>
    <w:rsid w:val="00AF4C51"/>
    <w:rsid w:val="00AF60C9"/>
    <w:rsid w:val="00AF783A"/>
    <w:rsid w:val="00B00F44"/>
    <w:rsid w:val="00B039B5"/>
    <w:rsid w:val="00B04B03"/>
    <w:rsid w:val="00B05A50"/>
    <w:rsid w:val="00B102D2"/>
    <w:rsid w:val="00B10431"/>
    <w:rsid w:val="00B10480"/>
    <w:rsid w:val="00B107F3"/>
    <w:rsid w:val="00B11E24"/>
    <w:rsid w:val="00B11E2B"/>
    <w:rsid w:val="00B13BEB"/>
    <w:rsid w:val="00B16420"/>
    <w:rsid w:val="00B207D1"/>
    <w:rsid w:val="00B22884"/>
    <w:rsid w:val="00B25ED5"/>
    <w:rsid w:val="00B26C77"/>
    <w:rsid w:val="00B27199"/>
    <w:rsid w:val="00B27335"/>
    <w:rsid w:val="00B336F4"/>
    <w:rsid w:val="00B33F1A"/>
    <w:rsid w:val="00B34380"/>
    <w:rsid w:val="00B34386"/>
    <w:rsid w:val="00B35177"/>
    <w:rsid w:val="00B356D3"/>
    <w:rsid w:val="00B35DEA"/>
    <w:rsid w:val="00B37F3D"/>
    <w:rsid w:val="00B40145"/>
    <w:rsid w:val="00B407F7"/>
    <w:rsid w:val="00B414F6"/>
    <w:rsid w:val="00B41650"/>
    <w:rsid w:val="00B427D6"/>
    <w:rsid w:val="00B43437"/>
    <w:rsid w:val="00B4389A"/>
    <w:rsid w:val="00B44FE3"/>
    <w:rsid w:val="00B45B7E"/>
    <w:rsid w:val="00B47547"/>
    <w:rsid w:val="00B47D41"/>
    <w:rsid w:val="00B5220F"/>
    <w:rsid w:val="00B53ADA"/>
    <w:rsid w:val="00B54639"/>
    <w:rsid w:val="00B552ED"/>
    <w:rsid w:val="00B55B06"/>
    <w:rsid w:val="00B55EA4"/>
    <w:rsid w:val="00B5684E"/>
    <w:rsid w:val="00B57AF2"/>
    <w:rsid w:val="00B60CE7"/>
    <w:rsid w:val="00B655C5"/>
    <w:rsid w:val="00B6572B"/>
    <w:rsid w:val="00B65DA5"/>
    <w:rsid w:val="00B668A1"/>
    <w:rsid w:val="00B67805"/>
    <w:rsid w:val="00B67891"/>
    <w:rsid w:val="00B70B53"/>
    <w:rsid w:val="00B71E34"/>
    <w:rsid w:val="00B72C4E"/>
    <w:rsid w:val="00B7324A"/>
    <w:rsid w:val="00B76DD2"/>
    <w:rsid w:val="00B76E2E"/>
    <w:rsid w:val="00B772F3"/>
    <w:rsid w:val="00B7787F"/>
    <w:rsid w:val="00B7793E"/>
    <w:rsid w:val="00B8067E"/>
    <w:rsid w:val="00B80767"/>
    <w:rsid w:val="00B82925"/>
    <w:rsid w:val="00B83369"/>
    <w:rsid w:val="00B8710B"/>
    <w:rsid w:val="00B8761E"/>
    <w:rsid w:val="00B87AD9"/>
    <w:rsid w:val="00B90DFB"/>
    <w:rsid w:val="00B91E4D"/>
    <w:rsid w:val="00B927F7"/>
    <w:rsid w:val="00B96EC4"/>
    <w:rsid w:val="00BA16BB"/>
    <w:rsid w:val="00BA4795"/>
    <w:rsid w:val="00BA4C8F"/>
    <w:rsid w:val="00BA5F02"/>
    <w:rsid w:val="00BA7CDF"/>
    <w:rsid w:val="00BA7DAD"/>
    <w:rsid w:val="00BB12AC"/>
    <w:rsid w:val="00BB3102"/>
    <w:rsid w:val="00BB3137"/>
    <w:rsid w:val="00BB3F62"/>
    <w:rsid w:val="00BB4DFC"/>
    <w:rsid w:val="00BB6090"/>
    <w:rsid w:val="00BB6194"/>
    <w:rsid w:val="00BB7AF0"/>
    <w:rsid w:val="00BC2C4E"/>
    <w:rsid w:val="00BC3463"/>
    <w:rsid w:val="00BC38E4"/>
    <w:rsid w:val="00BC41DA"/>
    <w:rsid w:val="00BC54A3"/>
    <w:rsid w:val="00BC5E37"/>
    <w:rsid w:val="00BC6A3B"/>
    <w:rsid w:val="00BC6D10"/>
    <w:rsid w:val="00BC708A"/>
    <w:rsid w:val="00BC7312"/>
    <w:rsid w:val="00BC7443"/>
    <w:rsid w:val="00BD2DD0"/>
    <w:rsid w:val="00BD6CB4"/>
    <w:rsid w:val="00BE47DD"/>
    <w:rsid w:val="00BE4AA4"/>
    <w:rsid w:val="00BE7B87"/>
    <w:rsid w:val="00BE7FA7"/>
    <w:rsid w:val="00BF17E8"/>
    <w:rsid w:val="00BF1D3E"/>
    <w:rsid w:val="00BF23D2"/>
    <w:rsid w:val="00BF27FF"/>
    <w:rsid w:val="00BF2F86"/>
    <w:rsid w:val="00BF31D3"/>
    <w:rsid w:val="00BF3395"/>
    <w:rsid w:val="00BF3D6D"/>
    <w:rsid w:val="00BF4738"/>
    <w:rsid w:val="00BF4D20"/>
    <w:rsid w:val="00BF51BA"/>
    <w:rsid w:val="00BF65A8"/>
    <w:rsid w:val="00BF6679"/>
    <w:rsid w:val="00BF6937"/>
    <w:rsid w:val="00C010A1"/>
    <w:rsid w:val="00C011B3"/>
    <w:rsid w:val="00C03724"/>
    <w:rsid w:val="00C0659D"/>
    <w:rsid w:val="00C072C0"/>
    <w:rsid w:val="00C13BCB"/>
    <w:rsid w:val="00C1484F"/>
    <w:rsid w:val="00C15E20"/>
    <w:rsid w:val="00C217A7"/>
    <w:rsid w:val="00C2225E"/>
    <w:rsid w:val="00C25A3F"/>
    <w:rsid w:val="00C2764D"/>
    <w:rsid w:val="00C27D98"/>
    <w:rsid w:val="00C31537"/>
    <w:rsid w:val="00C31914"/>
    <w:rsid w:val="00C328AB"/>
    <w:rsid w:val="00C32B88"/>
    <w:rsid w:val="00C343DC"/>
    <w:rsid w:val="00C3467A"/>
    <w:rsid w:val="00C36379"/>
    <w:rsid w:val="00C36C07"/>
    <w:rsid w:val="00C37872"/>
    <w:rsid w:val="00C41C24"/>
    <w:rsid w:val="00C42386"/>
    <w:rsid w:val="00C424F2"/>
    <w:rsid w:val="00C43048"/>
    <w:rsid w:val="00C440BA"/>
    <w:rsid w:val="00C45EC5"/>
    <w:rsid w:val="00C46100"/>
    <w:rsid w:val="00C4662E"/>
    <w:rsid w:val="00C474FA"/>
    <w:rsid w:val="00C51662"/>
    <w:rsid w:val="00C51687"/>
    <w:rsid w:val="00C529EC"/>
    <w:rsid w:val="00C529F5"/>
    <w:rsid w:val="00C533A2"/>
    <w:rsid w:val="00C53709"/>
    <w:rsid w:val="00C5450A"/>
    <w:rsid w:val="00C54B90"/>
    <w:rsid w:val="00C555F4"/>
    <w:rsid w:val="00C56269"/>
    <w:rsid w:val="00C56E0E"/>
    <w:rsid w:val="00C60303"/>
    <w:rsid w:val="00C62A57"/>
    <w:rsid w:val="00C63546"/>
    <w:rsid w:val="00C66845"/>
    <w:rsid w:val="00C71D45"/>
    <w:rsid w:val="00C7232D"/>
    <w:rsid w:val="00C75E6B"/>
    <w:rsid w:val="00C81136"/>
    <w:rsid w:val="00C84403"/>
    <w:rsid w:val="00C8494C"/>
    <w:rsid w:val="00C851ED"/>
    <w:rsid w:val="00C85E1B"/>
    <w:rsid w:val="00C9489D"/>
    <w:rsid w:val="00CA1BCD"/>
    <w:rsid w:val="00CA25E9"/>
    <w:rsid w:val="00CA4315"/>
    <w:rsid w:val="00CA57B6"/>
    <w:rsid w:val="00CA62E7"/>
    <w:rsid w:val="00CA7DAB"/>
    <w:rsid w:val="00CB0016"/>
    <w:rsid w:val="00CB291A"/>
    <w:rsid w:val="00CB5BFB"/>
    <w:rsid w:val="00CB7717"/>
    <w:rsid w:val="00CC0222"/>
    <w:rsid w:val="00CC1576"/>
    <w:rsid w:val="00CC3370"/>
    <w:rsid w:val="00CC36CC"/>
    <w:rsid w:val="00CC663A"/>
    <w:rsid w:val="00CD0B7A"/>
    <w:rsid w:val="00CD0DAC"/>
    <w:rsid w:val="00CD27F0"/>
    <w:rsid w:val="00CD2A80"/>
    <w:rsid w:val="00CD2BE3"/>
    <w:rsid w:val="00CD2F98"/>
    <w:rsid w:val="00CD4654"/>
    <w:rsid w:val="00CD6308"/>
    <w:rsid w:val="00CE0E85"/>
    <w:rsid w:val="00CE2703"/>
    <w:rsid w:val="00CE2D2F"/>
    <w:rsid w:val="00CE4B90"/>
    <w:rsid w:val="00CE695A"/>
    <w:rsid w:val="00CF0002"/>
    <w:rsid w:val="00CF46A4"/>
    <w:rsid w:val="00CF4F6E"/>
    <w:rsid w:val="00CF7957"/>
    <w:rsid w:val="00CF7D38"/>
    <w:rsid w:val="00D040D5"/>
    <w:rsid w:val="00D04D55"/>
    <w:rsid w:val="00D05E7F"/>
    <w:rsid w:val="00D066C0"/>
    <w:rsid w:val="00D11032"/>
    <w:rsid w:val="00D1118D"/>
    <w:rsid w:val="00D11BBF"/>
    <w:rsid w:val="00D12200"/>
    <w:rsid w:val="00D12E8B"/>
    <w:rsid w:val="00D13C56"/>
    <w:rsid w:val="00D17BF0"/>
    <w:rsid w:val="00D22CA8"/>
    <w:rsid w:val="00D2469A"/>
    <w:rsid w:val="00D26CCA"/>
    <w:rsid w:val="00D278A4"/>
    <w:rsid w:val="00D3259F"/>
    <w:rsid w:val="00D326FD"/>
    <w:rsid w:val="00D32AC4"/>
    <w:rsid w:val="00D337A8"/>
    <w:rsid w:val="00D37686"/>
    <w:rsid w:val="00D37B6E"/>
    <w:rsid w:val="00D40D36"/>
    <w:rsid w:val="00D414DF"/>
    <w:rsid w:val="00D41AA8"/>
    <w:rsid w:val="00D41D73"/>
    <w:rsid w:val="00D4404E"/>
    <w:rsid w:val="00D440B9"/>
    <w:rsid w:val="00D443C0"/>
    <w:rsid w:val="00D4622E"/>
    <w:rsid w:val="00D517E2"/>
    <w:rsid w:val="00D5288A"/>
    <w:rsid w:val="00D529BD"/>
    <w:rsid w:val="00D52B73"/>
    <w:rsid w:val="00D5451D"/>
    <w:rsid w:val="00D551B3"/>
    <w:rsid w:val="00D55BEC"/>
    <w:rsid w:val="00D55BFA"/>
    <w:rsid w:val="00D56996"/>
    <w:rsid w:val="00D56F38"/>
    <w:rsid w:val="00D61846"/>
    <w:rsid w:val="00D618D5"/>
    <w:rsid w:val="00D61C7B"/>
    <w:rsid w:val="00D61DE3"/>
    <w:rsid w:val="00D62231"/>
    <w:rsid w:val="00D631B7"/>
    <w:rsid w:val="00D63DC8"/>
    <w:rsid w:val="00D63FA8"/>
    <w:rsid w:val="00D6403C"/>
    <w:rsid w:val="00D66962"/>
    <w:rsid w:val="00D70609"/>
    <w:rsid w:val="00D70DB1"/>
    <w:rsid w:val="00D711FF"/>
    <w:rsid w:val="00D71EF0"/>
    <w:rsid w:val="00D72601"/>
    <w:rsid w:val="00D739F5"/>
    <w:rsid w:val="00D73D9B"/>
    <w:rsid w:val="00D76B03"/>
    <w:rsid w:val="00D76C7B"/>
    <w:rsid w:val="00D8025C"/>
    <w:rsid w:val="00D82120"/>
    <w:rsid w:val="00D84DFA"/>
    <w:rsid w:val="00D85954"/>
    <w:rsid w:val="00D87031"/>
    <w:rsid w:val="00D9114D"/>
    <w:rsid w:val="00D928FD"/>
    <w:rsid w:val="00D92A40"/>
    <w:rsid w:val="00D9325C"/>
    <w:rsid w:val="00D94C58"/>
    <w:rsid w:val="00D9521A"/>
    <w:rsid w:val="00D95DAC"/>
    <w:rsid w:val="00D96224"/>
    <w:rsid w:val="00D9692C"/>
    <w:rsid w:val="00D96E5C"/>
    <w:rsid w:val="00D9732F"/>
    <w:rsid w:val="00D978F0"/>
    <w:rsid w:val="00D97BE2"/>
    <w:rsid w:val="00DA1709"/>
    <w:rsid w:val="00DA20C8"/>
    <w:rsid w:val="00DA3404"/>
    <w:rsid w:val="00DA423B"/>
    <w:rsid w:val="00DA4905"/>
    <w:rsid w:val="00DA50D2"/>
    <w:rsid w:val="00DA55E9"/>
    <w:rsid w:val="00DA68AD"/>
    <w:rsid w:val="00DA7887"/>
    <w:rsid w:val="00DA7C87"/>
    <w:rsid w:val="00DB2B26"/>
    <w:rsid w:val="00DB38EF"/>
    <w:rsid w:val="00DB3EA0"/>
    <w:rsid w:val="00DB564C"/>
    <w:rsid w:val="00DB5B62"/>
    <w:rsid w:val="00DB7FF0"/>
    <w:rsid w:val="00DC02A0"/>
    <w:rsid w:val="00DC331C"/>
    <w:rsid w:val="00DC7F54"/>
    <w:rsid w:val="00DD1A0F"/>
    <w:rsid w:val="00DD1AA5"/>
    <w:rsid w:val="00DD3543"/>
    <w:rsid w:val="00DE028C"/>
    <w:rsid w:val="00DE03B0"/>
    <w:rsid w:val="00DE22D2"/>
    <w:rsid w:val="00DE3536"/>
    <w:rsid w:val="00DE363A"/>
    <w:rsid w:val="00DE37F3"/>
    <w:rsid w:val="00DE3D13"/>
    <w:rsid w:val="00DE3FB2"/>
    <w:rsid w:val="00DE418A"/>
    <w:rsid w:val="00DE5B0A"/>
    <w:rsid w:val="00DE6DD8"/>
    <w:rsid w:val="00DE76A1"/>
    <w:rsid w:val="00DF081D"/>
    <w:rsid w:val="00DF1B6B"/>
    <w:rsid w:val="00DF2381"/>
    <w:rsid w:val="00DF377D"/>
    <w:rsid w:val="00DF3BD0"/>
    <w:rsid w:val="00DF401A"/>
    <w:rsid w:val="00DF5540"/>
    <w:rsid w:val="00DF6F37"/>
    <w:rsid w:val="00E01470"/>
    <w:rsid w:val="00E01F67"/>
    <w:rsid w:val="00E02F7D"/>
    <w:rsid w:val="00E02F89"/>
    <w:rsid w:val="00E051BB"/>
    <w:rsid w:val="00E0616D"/>
    <w:rsid w:val="00E07BDC"/>
    <w:rsid w:val="00E11F36"/>
    <w:rsid w:val="00E132E9"/>
    <w:rsid w:val="00E172A4"/>
    <w:rsid w:val="00E17918"/>
    <w:rsid w:val="00E21134"/>
    <w:rsid w:val="00E23511"/>
    <w:rsid w:val="00E2393C"/>
    <w:rsid w:val="00E23947"/>
    <w:rsid w:val="00E2593D"/>
    <w:rsid w:val="00E27089"/>
    <w:rsid w:val="00E30783"/>
    <w:rsid w:val="00E30F34"/>
    <w:rsid w:val="00E30F46"/>
    <w:rsid w:val="00E31378"/>
    <w:rsid w:val="00E31ABD"/>
    <w:rsid w:val="00E33004"/>
    <w:rsid w:val="00E3395A"/>
    <w:rsid w:val="00E3422F"/>
    <w:rsid w:val="00E35C20"/>
    <w:rsid w:val="00E35EB1"/>
    <w:rsid w:val="00E373D5"/>
    <w:rsid w:val="00E37444"/>
    <w:rsid w:val="00E37852"/>
    <w:rsid w:val="00E40063"/>
    <w:rsid w:val="00E40562"/>
    <w:rsid w:val="00E41AC4"/>
    <w:rsid w:val="00E42332"/>
    <w:rsid w:val="00E427AC"/>
    <w:rsid w:val="00E431A6"/>
    <w:rsid w:val="00E4419D"/>
    <w:rsid w:val="00E44762"/>
    <w:rsid w:val="00E44F1F"/>
    <w:rsid w:val="00E4502A"/>
    <w:rsid w:val="00E46536"/>
    <w:rsid w:val="00E47504"/>
    <w:rsid w:val="00E51441"/>
    <w:rsid w:val="00E52051"/>
    <w:rsid w:val="00E521E2"/>
    <w:rsid w:val="00E524B1"/>
    <w:rsid w:val="00E525C0"/>
    <w:rsid w:val="00E52717"/>
    <w:rsid w:val="00E528C2"/>
    <w:rsid w:val="00E53960"/>
    <w:rsid w:val="00E53E2A"/>
    <w:rsid w:val="00E54BC5"/>
    <w:rsid w:val="00E6044A"/>
    <w:rsid w:val="00E60C11"/>
    <w:rsid w:val="00E6100A"/>
    <w:rsid w:val="00E622E4"/>
    <w:rsid w:val="00E626EA"/>
    <w:rsid w:val="00E656C7"/>
    <w:rsid w:val="00E65E81"/>
    <w:rsid w:val="00E67F1E"/>
    <w:rsid w:val="00E700FE"/>
    <w:rsid w:val="00E70853"/>
    <w:rsid w:val="00E72CC5"/>
    <w:rsid w:val="00E72E43"/>
    <w:rsid w:val="00E805DC"/>
    <w:rsid w:val="00E80EA9"/>
    <w:rsid w:val="00E82EEA"/>
    <w:rsid w:val="00E83086"/>
    <w:rsid w:val="00E8409A"/>
    <w:rsid w:val="00E846BA"/>
    <w:rsid w:val="00E85093"/>
    <w:rsid w:val="00E85639"/>
    <w:rsid w:val="00E863F5"/>
    <w:rsid w:val="00E868C4"/>
    <w:rsid w:val="00E87BE7"/>
    <w:rsid w:val="00E93F03"/>
    <w:rsid w:val="00E93FFE"/>
    <w:rsid w:val="00E95882"/>
    <w:rsid w:val="00E96BB3"/>
    <w:rsid w:val="00E97DCD"/>
    <w:rsid w:val="00EA47EA"/>
    <w:rsid w:val="00EA4A91"/>
    <w:rsid w:val="00EA63C6"/>
    <w:rsid w:val="00EA6B9B"/>
    <w:rsid w:val="00EA6DAE"/>
    <w:rsid w:val="00EA6FAF"/>
    <w:rsid w:val="00EB16CD"/>
    <w:rsid w:val="00EB3FC3"/>
    <w:rsid w:val="00EB4617"/>
    <w:rsid w:val="00EB61FA"/>
    <w:rsid w:val="00EC03E9"/>
    <w:rsid w:val="00EC0795"/>
    <w:rsid w:val="00EC225F"/>
    <w:rsid w:val="00EC3B6E"/>
    <w:rsid w:val="00EC4434"/>
    <w:rsid w:val="00EC6374"/>
    <w:rsid w:val="00ED031F"/>
    <w:rsid w:val="00ED10BC"/>
    <w:rsid w:val="00ED302C"/>
    <w:rsid w:val="00ED33D2"/>
    <w:rsid w:val="00ED45D4"/>
    <w:rsid w:val="00ED5339"/>
    <w:rsid w:val="00EE0E34"/>
    <w:rsid w:val="00EE1103"/>
    <w:rsid w:val="00EE44CD"/>
    <w:rsid w:val="00EE4577"/>
    <w:rsid w:val="00EE6ED2"/>
    <w:rsid w:val="00EF3A65"/>
    <w:rsid w:val="00EF4061"/>
    <w:rsid w:val="00EF5115"/>
    <w:rsid w:val="00EF64BB"/>
    <w:rsid w:val="00EF6E5E"/>
    <w:rsid w:val="00EF7300"/>
    <w:rsid w:val="00F01011"/>
    <w:rsid w:val="00F01821"/>
    <w:rsid w:val="00F01A57"/>
    <w:rsid w:val="00F0267C"/>
    <w:rsid w:val="00F02ABA"/>
    <w:rsid w:val="00F057BF"/>
    <w:rsid w:val="00F065FF"/>
    <w:rsid w:val="00F10EA1"/>
    <w:rsid w:val="00F13E71"/>
    <w:rsid w:val="00F142F1"/>
    <w:rsid w:val="00F15755"/>
    <w:rsid w:val="00F1658B"/>
    <w:rsid w:val="00F213AC"/>
    <w:rsid w:val="00F279F2"/>
    <w:rsid w:val="00F27FEB"/>
    <w:rsid w:val="00F34534"/>
    <w:rsid w:val="00F35300"/>
    <w:rsid w:val="00F35E4B"/>
    <w:rsid w:val="00F37635"/>
    <w:rsid w:val="00F4188D"/>
    <w:rsid w:val="00F41B86"/>
    <w:rsid w:val="00F41E57"/>
    <w:rsid w:val="00F42121"/>
    <w:rsid w:val="00F4238B"/>
    <w:rsid w:val="00F428B6"/>
    <w:rsid w:val="00F43D99"/>
    <w:rsid w:val="00F43DD9"/>
    <w:rsid w:val="00F44DB4"/>
    <w:rsid w:val="00F4628C"/>
    <w:rsid w:val="00F46F12"/>
    <w:rsid w:val="00F501A0"/>
    <w:rsid w:val="00F519DF"/>
    <w:rsid w:val="00F538F0"/>
    <w:rsid w:val="00F54EB5"/>
    <w:rsid w:val="00F558CA"/>
    <w:rsid w:val="00F56B9B"/>
    <w:rsid w:val="00F633FD"/>
    <w:rsid w:val="00F63F43"/>
    <w:rsid w:val="00F647B9"/>
    <w:rsid w:val="00F67A4B"/>
    <w:rsid w:val="00F72C89"/>
    <w:rsid w:val="00F730FC"/>
    <w:rsid w:val="00F739F6"/>
    <w:rsid w:val="00F74CE4"/>
    <w:rsid w:val="00F74E65"/>
    <w:rsid w:val="00F75D49"/>
    <w:rsid w:val="00F767F0"/>
    <w:rsid w:val="00F77BBE"/>
    <w:rsid w:val="00F80724"/>
    <w:rsid w:val="00F80A23"/>
    <w:rsid w:val="00F812E8"/>
    <w:rsid w:val="00F81483"/>
    <w:rsid w:val="00F8338E"/>
    <w:rsid w:val="00F84843"/>
    <w:rsid w:val="00F85005"/>
    <w:rsid w:val="00F86B8C"/>
    <w:rsid w:val="00F87CCE"/>
    <w:rsid w:val="00F905B7"/>
    <w:rsid w:val="00F92E02"/>
    <w:rsid w:val="00F933E8"/>
    <w:rsid w:val="00F95AA7"/>
    <w:rsid w:val="00F96612"/>
    <w:rsid w:val="00FA1EAC"/>
    <w:rsid w:val="00FA4F24"/>
    <w:rsid w:val="00FA5FF1"/>
    <w:rsid w:val="00FB126D"/>
    <w:rsid w:val="00FB4001"/>
    <w:rsid w:val="00FB5076"/>
    <w:rsid w:val="00FB51AE"/>
    <w:rsid w:val="00FB594C"/>
    <w:rsid w:val="00FB59EF"/>
    <w:rsid w:val="00FB6357"/>
    <w:rsid w:val="00FB6810"/>
    <w:rsid w:val="00FC00A2"/>
    <w:rsid w:val="00FC16DE"/>
    <w:rsid w:val="00FC2107"/>
    <w:rsid w:val="00FC2842"/>
    <w:rsid w:val="00FC4C4D"/>
    <w:rsid w:val="00FC5C49"/>
    <w:rsid w:val="00FC6E2E"/>
    <w:rsid w:val="00FC7953"/>
    <w:rsid w:val="00FC7D5D"/>
    <w:rsid w:val="00FD139C"/>
    <w:rsid w:val="00FD1A0F"/>
    <w:rsid w:val="00FD4286"/>
    <w:rsid w:val="00FD437C"/>
    <w:rsid w:val="00FD662E"/>
    <w:rsid w:val="00FD7747"/>
    <w:rsid w:val="00FE119A"/>
    <w:rsid w:val="00FE1D9B"/>
    <w:rsid w:val="00FE1E94"/>
    <w:rsid w:val="00FE2A1E"/>
    <w:rsid w:val="00FE34CE"/>
    <w:rsid w:val="00FE39CA"/>
    <w:rsid w:val="00FE4ACF"/>
    <w:rsid w:val="00FE611A"/>
    <w:rsid w:val="00FE6D65"/>
    <w:rsid w:val="00FF0748"/>
    <w:rsid w:val="00FF0754"/>
    <w:rsid w:val="00FF0918"/>
    <w:rsid w:val="00FF2C7E"/>
    <w:rsid w:val="00FF31FE"/>
    <w:rsid w:val="00FF4A21"/>
    <w:rsid w:val="00FF50C1"/>
    <w:rsid w:val="00FF579E"/>
    <w:rsid w:val="00FF63F7"/>
    <w:rsid w:val="00FF6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55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2" w:qFormat="1"/>
    <w:lsdException w:name="heading 3" w:uiPriority="2" w:qFormat="1"/>
    <w:lsdException w:name="heading 4" w:uiPriority="0" w:qFormat="1"/>
    <w:lsdException w:name="heading 5" w:uiPriority="0" w:unhideWhenUsed="1" w:qFormat="1"/>
    <w:lsdException w:name="heading 6"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iPriority="3" w:unhideWhenUsed="1"/>
    <w:lsdException w:name="List Number 4" w:semiHidden="1" w:uiPriority="3"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Leipäteksi [Laki24]"/>
    <w:qFormat/>
    <w:rsid w:val="009C3204"/>
    <w:pPr>
      <w:spacing w:before="120" w:after="240" w:line="276" w:lineRule="auto"/>
      <w:ind w:left="1134"/>
      <w:jc w:val="both"/>
    </w:pPr>
    <w:rPr>
      <w:rFonts w:ascii="Malgun Gothic Semilight" w:eastAsiaTheme="minorHAnsi" w:hAnsi="Malgun Gothic Semilight" w:cstheme="majorBidi"/>
      <w:lang w:val="fi-FI"/>
    </w:rPr>
  </w:style>
  <w:style w:type="paragraph" w:styleId="Otsikko1">
    <w:name w:val="heading 1"/>
    <w:aliases w:val="Heading 1 Laki24,Heading 1 SJ,Yläotsikko"/>
    <w:basedOn w:val="Normaali"/>
    <w:next w:val="Leipteksti"/>
    <w:qFormat/>
    <w:rsid w:val="00580C4F"/>
    <w:pPr>
      <w:keepNext/>
      <w:numPr>
        <w:numId w:val="10"/>
      </w:numPr>
      <w:spacing w:before="360"/>
      <w:outlineLvl w:val="0"/>
    </w:pPr>
    <w:rPr>
      <w:b/>
      <w:caps/>
    </w:rPr>
  </w:style>
  <w:style w:type="paragraph" w:styleId="Otsikko2">
    <w:name w:val="heading 2"/>
    <w:aliases w:val="Heading 2 Laki24,Heading 2 SJ"/>
    <w:basedOn w:val="Leipteksti"/>
    <w:next w:val="Leipteksti"/>
    <w:uiPriority w:val="2"/>
    <w:qFormat/>
    <w:rsid w:val="0055418B"/>
    <w:pPr>
      <w:keepNext/>
      <w:numPr>
        <w:ilvl w:val="1"/>
        <w:numId w:val="10"/>
      </w:numPr>
      <w:jc w:val="left"/>
      <w:outlineLvl w:val="1"/>
    </w:pPr>
    <w:rPr>
      <w:b/>
    </w:rPr>
  </w:style>
  <w:style w:type="paragraph" w:styleId="Otsikko3">
    <w:name w:val="heading 3"/>
    <w:aliases w:val="Heading 3 Laki24,Heading 3 SJ"/>
    <w:basedOn w:val="Normaali"/>
    <w:next w:val="Leipteksti"/>
    <w:uiPriority w:val="2"/>
    <w:qFormat/>
    <w:rsid w:val="0055418B"/>
    <w:pPr>
      <w:keepNext/>
      <w:numPr>
        <w:ilvl w:val="2"/>
        <w:numId w:val="10"/>
      </w:numPr>
      <w:jc w:val="left"/>
      <w:outlineLvl w:val="2"/>
    </w:pPr>
    <w:rPr>
      <w:b/>
    </w:rPr>
  </w:style>
  <w:style w:type="paragraph" w:styleId="Otsikko4">
    <w:name w:val="heading 4"/>
    <w:aliases w:val="Kansilehti [Pääotsikko]"/>
    <w:basedOn w:val="Normaali"/>
    <w:next w:val="Leipteksti"/>
    <w:qFormat/>
    <w:rsid w:val="001F6273"/>
    <w:pPr>
      <w:jc w:val="center"/>
      <w:outlineLvl w:val="3"/>
    </w:pPr>
    <w:rPr>
      <w:rFonts w:ascii="Malgun Gothic" w:hAnsi="Malgun Gothic"/>
      <w:b/>
      <w:bCs/>
      <w:sz w:val="56"/>
      <w:szCs w:val="24"/>
    </w:rPr>
  </w:style>
  <w:style w:type="paragraph" w:styleId="Otsikko5">
    <w:name w:val="heading 5"/>
    <w:basedOn w:val="Sisennettyleipteksti"/>
    <w:next w:val="Sisennettyleipteksti"/>
    <w:qFormat/>
    <w:rsid w:val="00C529EC"/>
    <w:pPr>
      <w:ind w:left="1134"/>
      <w:jc w:val="left"/>
      <w:outlineLvl w:val="4"/>
    </w:pPr>
    <w:rPr>
      <w:lang w:val="en-GB"/>
    </w:rPr>
  </w:style>
  <w:style w:type="paragraph" w:styleId="Otsikko6">
    <w:name w:val="heading 6"/>
    <w:basedOn w:val="Sisennettyleipteksti"/>
    <w:next w:val="Sisennettyleipteksti"/>
    <w:qFormat/>
    <w:rsid w:val="00C529EC"/>
    <w:pPr>
      <w:keepNext/>
      <w:ind w:left="1134"/>
      <w:jc w:val="left"/>
      <w:outlineLvl w:val="5"/>
    </w:pPr>
    <w:rPr>
      <w:lang w:val="en-GB"/>
    </w:rPr>
  </w:style>
  <w:style w:type="paragraph" w:styleId="Otsikko7">
    <w:name w:val="heading 7"/>
    <w:basedOn w:val="Sisennettyleipteksti"/>
    <w:next w:val="Sisennettyleipteksti"/>
    <w:qFormat/>
    <w:rsid w:val="00C529EC"/>
    <w:pPr>
      <w:ind w:left="1134"/>
      <w:jc w:val="left"/>
      <w:outlineLvl w:val="6"/>
    </w:pPr>
  </w:style>
  <w:style w:type="paragraph" w:styleId="Otsikko8">
    <w:name w:val="heading 8"/>
    <w:basedOn w:val="Sisennettyleipteksti"/>
    <w:next w:val="Sisennettyleipteksti"/>
    <w:qFormat/>
    <w:rsid w:val="00C529EC"/>
    <w:pPr>
      <w:ind w:left="1134"/>
      <w:outlineLvl w:val="7"/>
    </w:pPr>
    <w:rPr>
      <w:iCs/>
    </w:rPr>
  </w:style>
  <w:style w:type="paragraph" w:styleId="Otsikko9">
    <w:name w:val="heading 9"/>
    <w:basedOn w:val="Sisennettyleipteksti"/>
    <w:next w:val="Sisennettyleipteksti"/>
    <w:qFormat/>
    <w:rsid w:val="00C529EC"/>
    <w:pPr>
      <w:ind w:left="1134"/>
      <w:jc w:val="left"/>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aliases w:val="Body Text SJ"/>
    <w:basedOn w:val="Normaali"/>
    <w:link w:val="LeiptekstiChar"/>
    <w:uiPriority w:val="1"/>
    <w:qFormat/>
    <w:rsid w:val="001F6273"/>
    <w:rPr>
      <w:rFonts w:eastAsia="SimSun"/>
      <w:szCs w:val="24"/>
    </w:rPr>
  </w:style>
  <w:style w:type="character" w:customStyle="1" w:styleId="LeiptekstiChar">
    <w:name w:val="Leipäteksti Char"/>
    <w:aliases w:val="Body Text SJ Char"/>
    <w:basedOn w:val="Kappaleenoletusfontti"/>
    <w:link w:val="Leipteksti"/>
    <w:uiPriority w:val="1"/>
    <w:rsid w:val="001F6273"/>
    <w:rPr>
      <w:rFonts w:ascii="Malgun Gothic Semilight" w:eastAsia="SimSun" w:hAnsi="Malgun Gothic Semilight" w:cstheme="majorBidi"/>
      <w:szCs w:val="24"/>
    </w:rPr>
  </w:style>
  <w:style w:type="numbering" w:styleId="111111">
    <w:name w:val="Outline List 2"/>
    <w:basedOn w:val="Eiluetteloa"/>
    <w:semiHidden/>
    <w:rsid w:val="00C529EC"/>
    <w:pPr>
      <w:numPr>
        <w:numId w:val="1"/>
      </w:numPr>
    </w:pPr>
  </w:style>
  <w:style w:type="numbering" w:styleId="1ai">
    <w:name w:val="Outline List 1"/>
    <w:basedOn w:val="Eiluetteloa"/>
    <w:semiHidden/>
    <w:rsid w:val="00C529EC"/>
    <w:pPr>
      <w:numPr>
        <w:numId w:val="2"/>
      </w:numPr>
    </w:pPr>
  </w:style>
  <w:style w:type="paragraph" w:styleId="Seliteteksti">
    <w:name w:val="Balloon Text"/>
    <w:basedOn w:val="Normaali"/>
    <w:link w:val="SelitetekstiChar"/>
    <w:uiPriority w:val="99"/>
    <w:semiHidden/>
    <w:rsid w:val="00C529EC"/>
    <w:rPr>
      <w:rFonts w:ascii="Tahoma" w:hAnsi="Tahoma" w:cs="Tahoma"/>
      <w:sz w:val="16"/>
      <w:szCs w:val="16"/>
    </w:rPr>
  </w:style>
  <w:style w:type="character" w:customStyle="1" w:styleId="SelitetekstiChar">
    <w:name w:val="Seliteteksti Char"/>
    <w:basedOn w:val="Kappaleenoletusfontti"/>
    <w:link w:val="Seliteteksti"/>
    <w:uiPriority w:val="99"/>
    <w:semiHidden/>
    <w:rsid w:val="005B7D36"/>
    <w:rPr>
      <w:rFonts w:ascii="Tahoma" w:hAnsi="Tahoma" w:cs="Tahoma"/>
      <w:sz w:val="16"/>
      <w:szCs w:val="16"/>
    </w:rPr>
  </w:style>
  <w:style w:type="paragraph" w:styleId="Sisennettyleipteksti">
    <w:name w:val="Body Text Indent"/>
    <w:basedOn w:val="Leipteksti"/>
    <w:link w:val="SisennettyleiptekstiChar"/>
    <w:uiPriority w:val="99"/>
    <w:semiHidden/>
    <w:rsid w:val="00C529EC"/>
    <w:pPr>
      <w:ind w:left="709"/>
    </w:pPr>
  </w:style>
  <w:style w:type="character" w:customStyle="1" w:styleId="SisennettyleiptekstiChar">
    <w:name w:val="Sisennetty leipäteksti Char"/>
    <w:basedOn w:val="Kappaleenoletusfontti"/>
    <w:link w:val="Sisennettyleipteksti"/>
    <w:uiPriority w:val="99"/>
    <w:semiHidden/>
    <w:rsid w:val="005B7D36"/>
    <w:rPr>
      <w:rFonts w:eastAsia="SimSun"/>
      <w:szCs w:val="24"/>
    </w:rPr>
  </w:style>
  <w:style w:type="paragraph" w:customStyle="1" w:styleId="Numberedparagraph2SJ">
    <w:name w:val="Numbered paragraph 2 SJ"/>
    <w:basedOn w:val="Leipteksti"/>
    <w:uiPriority w:val="6"/>
    <w:qFormat/>
    <w:rsid w:val="009C3204"/>
    <w:pPr>
      <w:numPr>
        <w:ilvl w:val="6"/>
        <w:numId w:val="10"/>
      </w:numPr>
    </w:pPr>
  </w:style>
  <w:style w:type="paragraph" w:customStyle="1" w:styleId="Numberedparagraph3SJ">
    <w:name w:val="Numbered paragraph 3 SJ"/>
    <w:basedOn w:val="Normaali"/>
    <w:uiPriority w:val="6"/>
    <w:qFormat/>
    <w:rsid w:val="0055418B"/>
    <w:pPr>
      <w:numPr>
        <w:ilvl w:val="7"/>
        <w:numId w:val="10"/>
      </w:numPr>
    </w:pPr>
  </w:style>
  <w:style w:type="paragraph" w:customStyle="1" w:styleId="Numberedparagraph4SJ">
    <w:name w:val="Numbered paragraph 4 SJ"/>
    <w:basedOn w:val="Normaali"/>
    <w:uiPriority w:val="6"/>
    <w:qFormat/>
    <w:rsid w:val="0055418B"/>
    <w:pPr>
      <w:numPr>
        <w:ilvl w:val="8"/>
        <w:numId w:val="10"/>
      </w:numPr>
    </w:pPr>
  </w:style>
  <w:style w:type="character" w:styleId="Kommentinviite">
    <w:name w:val="annotation reference"/>
    <w:basedOn w:val="Kappaleenoletusfontti"/>
    <w:uiPriority w:val="99"/>
    <w:rsid w:val="00C529EC"/>
    <w:rPr>
      <w:sz w:val="16"/>
      <w:szCs w:val="16"/>
    </w:rPr>
  </w:style>
  <w:style w:type="paragraph" w:styleId="Kommentinteksti">
    <w:name w:val="annotation text"/>
    <w:basedOn w:val="Leipteksti"/>
    <w:link w:val="KommentintekstiChar"/>
    <w:uiPriority w:val="99"/>
    <w:rsid w:val="00C529EC"/>
  </w:style>
  <w:style w:type="character" w:customStyle="1" w:styleId="KommentintekstiChar">
    <w:name w:val="Kommentin teksti Char"/>
    <w:basedOn w:val="Kappaleenoletusfontti"/>
    <w:link w:val="Kommentinteksti"/>
    <w:uiPriority w:val="99"/>
    <w:rsid w:val="005B7D36"/>
    <w:rPr>
      <w:rFonts w:eastAsia="SimSun"/>
      <w:szCs w:val="24"/>
    </w:rPr>
  </w:style>
  <w:style w:type="paragraph" w:styleId="Kommentinotsikko">
    <w:name w:val="annotation subject"/>
    <w:basedOn w:val="Kommentinteksti"/>
    <w:next w:val="Kommentinteksti"/>
    <w:link w:val="KommentinotsikkoChar"/>
    <w:uiPriority w:val="99"/>
    <w:semiHidden/>
    <w:rsid w:val="00C529EC"/>
    <w:rPr>
      <w:b/>
      <w:bCs/>
    </w:rPr>
  </w:style>
  <w:style w:type="character" w:customStyle="1" w:styleId="KommentinotsikkoChar">
    <w:name w:val="Kommentin otsikko Char"/>
    <w:basedOn w:val="KommentintekstiChar"/>
    <w:link w:val="Kommentinotsikko"/>
    <w:uiPriority w:val="99"/>
    <w:semiHidden/>
    <w:rsid w:val="005B7D36"/>
    <w:rPr>
      <w:rFonts w:eastAsia="SimSun"/>
      <w:b/>
      <w:bCs/>
      <w:szCs w:val="24"/>
    </w:rPr>
  </w:style>
  <w:style w:type="paragraph" w:customStyle="1" w:styleId="DefinedTerm">
    <w:name w:val="Defined Term"/>
    <w:basedOn w:val="Leipteksti"/>
    <w:uiPriority w:val="99"/>
    <w:semiHidden/>
    <w:rsid w:val="00C529EC"/>
    <w:pPr>
      <w:spacing w:before="60"/>
      <w:jc w:val="left"/>
    </w:pPr>
    <w:rPr>
      <w:b/>
    </w:rPr>
  </w:style>
  <w:style w:type="character" w:styleId="Loppuviitteenviite">
    <w:name w:val="endnote reference"/>
    <w:basedOn w:val="Kappaleenoletusfontti"/>
    <w:uiPriority w:val="99"/>
    <w:semiHidden/>
    <w:rsid w:val="00C529EC"/>
    <w:rPr>
      <w:rFonts w:ascii="Arial" w:hAnsi="Arial"/>
      <w:sz w:val="21"/>
      <w:vertAlign w:val="superscript"/>
    </w:rPr>
  </w:style>
  <w:style w:type="paragraph" w:styleId="Loppuviitteenteksti">
    <w:name w:val="endnote text"/>
    <w:basedOn w:val="Leipteksti"/>
    <w:link w:val="LoppuviitteentekstiChar"/>
    <w:uiPriority w:val="99"/>
    <w:semiHidden/>
    <w:rsid w:val="00C529EC"/>
    <w:pPr>
      <w:spacing w:after="60"/>
    </w:pPr>
    <w:rPr>
      <w:sz w:val="18"/>
    </w:rPr>
  </w:style>
  <w:style w:type="character" w:customStyle="1" w:styleId="LoppuviitteentekstiChar">
    <w:name w:val="Loppuviitteen teksti Char"/>
    <w:basedOn w:val="Kappaleenoletusfontti"/>
    <w:link w:val="Loppuviitteenteksti"/>
    <w:uiPriority w:val="99"/>
    <w:semiHidden/>
    <w:rsid w:val="005B7D36"/>
    <w:rPr>
      <w:rFonts w:eastAsia="SimSun"/>
      <w:sz w:val="18"/>
      <w:szCs w:val="24"/>
    </w:rPr>
  </w:style>
  <w:style w:type="paragraph" w:styleId="Alatunniste">
    <w:name w:val="footer"/>
    <w:basedOn w:val="Leipteksti"/>
    <w:link w:val="AlatunnisteChar"/>
    <w:uiPriority w:val="99"/>
    <w:semiHidden/>
    <w:rsid w:val="00C529EC"/>
    <w:pPr>
      <w:tabs>
        <w:tab w:val="right" w:pos="8640"/>
      </w:tabs>
      <w:spacing w:after="0"/>
      <w:jc w:val="right"/>
    </w:pPr>
  </w:style>
  <w:style w:type="character" w:customStyle="1" w:styleId="AlatunnisteChar">
    <w:name w:val="Alatunniste Char"/>
    <w:basedOn w:val="Kappaleenoletusfontti"/>
    <w:link w:val="Alatunniste"/>
    <w:uiPriority w:val="99"/>
    <w:semiHidden/>
    <w:rsid w:val="00BD2DD0"/>
    <w:rPr>
      <w:rFonts w:eastAsia="SimSun" w:cstheme="majorBidi"/>
      <w:szCs w:val="24"/>
    </w:rPr>
  </w:style>
  <w:style w:type="character" w:styleId="Alaviitteenviite">
    <w:name w:val="footnote reference"/>
    <w:basedOn w:val="Kappaleenoletusfontti"/>
    <w:uiPriority w:val="99"/>
    <w:semiHidden/>
    <w:rsid w:val="00C529EC"/>
    <w:rPr>
      <w:rFonts w:ascii="Arial" w:hAnsi="Arial"/>
      <w:sz w:val="21"/>
      <w:szCs w:val="24"/>
      <w:vertAlign w:val="superscript"/>
    </w:rPr>
  </w:style>
  <w:style w:type="paragraph" w:styleId="Alaviitteenteksti">
    <w:name w:val="footnote text"/>
    <w:basedOn w:val="Leipteksti"/>
    <w:link w:val="AlaviitteentekstiChar"/>
    <w:uiPriority w:val="99"/>
    <w:semiHidden/>
    <w:rsid w:val="00C529EC"/>
    <w:pPr>
      <w:spacing w:after="60"/>
    </w:pPr>
    <w:rPr>
      <w:sz w:val="18"/>
      <w:szCs w:val="22"/>
    </w:rPr>
  </w:style>
  <w:style w:type="character" w:customStyle="1" w:styleId="AlaviitteentekstiChar">
    <w:name w:val="Alaviitteen teksti Char"/>
    <w:basedOn w:val="Kappaleenoletusfontti"/>
    <w:link w:val="Alaviitteenteksti"/>
    <w:uiPriority w:val="99"/>
    <w:semiHidden/>
    <w:rsid w:val="005B7D36"/>
    <w:rPr>
      <w:rFonts w:eastAsia="SimSun"/>
      <w:sz w:val="18"/>
      <w:szCs w:val="22"/>
    </w:rPr>
  </w:style>
  <w:style w:type="paragraph" w:styleId="Yltunniste">
    <w:name w:val="header"/>
    <w:basedOn w:val="Leipteksti"/>
    <w:link w:val="YltunnisteChar"/>
    <w:uiPriority w:val="99"/>
    <w:semiHidden/>
    <w:rsid w:val="00C529EC"/>
    <w:pPr>
      <w:spacing w:after="0"/>
      <w:jc w:val="right"/>
    </w:pPr>
    <w:rPr>
      <w:b/>
      <w:szCs w:val="22"/>
    </w:rPr>
  </w:style>
  <w:style w:type="character" w:customStyle="1" w:styleId="YltunnisteChar">
    <w:name w:val="Ylätunniste Char"/>
    <w:basedOn w:val="Kappaleenoletusfontti"/>
    <w:link w:val="Yltunniste"/>
    <w:uiPriority w:val="99"/>
    <w:semiHidden/>
    <w:rsid w:val="005B7D36"/>
    <w:rPr>
      <w:rFonts w:eastAsia="SimSun"/>
      <w:b/>
      <w:szCs w:val="22"/>
    </w:rPr>
  </w:style>
  <w:style w:type="character" w:styleId="Hyperlinkki">
    <w:name w:val="Hyperlink"/>
    <w:basedOn w:val="Kappaleenoletusfontti"/>
    <w:uiPriority w:val="99"/>
    <w:rsid w:val="00C529EC"/>
    <w:rPr>
      <w:color w:val="0000FF"/>
      <w:u w:val="single"/>
    </w:rPr>
  </w:style>
  <w:style w:type="character" w:styleId="Rivinumero">
    <w:name w:val="line number"/>
    <w:basedOn w:val="Kappaleenoletusfontti"/>
    <w:uiPriority w:val="99"/>
    <w:semiHidden/>
    <w:rsid w:val="00C529EC"/>
  </w:style>
  <w:style w:type="paragraph" w:styleId="Numeroituluettelo">
    <w:name w:val="List Number"/>
    <w:basedOn w:val="Leipteksti"/>
    <w:link w:val="NumeroituluetteloChar"/>
    <w:uiPriority w:val="99"/>
    <w:semiHidden/>
    <w:rsid w:val="00C529EC"/>
    <w:pPr>
      <w:numPr>
        <w:numId w:val="3"/>
      </w:numPr>
    </w:pPr>
    <w:rPr>
      <w:szCs w:val="20"/>
    </w:rPr>
  </w:style>
  <w:style w:type="paragraph" w:customStyle="1" w:styleId="alistSJ">
    <w:name w:val="(a) list SJ"/>
    <w:basedOn w:val="Normaali"/>
    <w:link w:val="alistSJChar"/>
    <w:uiPriority w:val="4"/>
    <w:qFormat/>
    <w:rsid w:val="0055418B"/>
    <w:pPr>
      <w:numPr>
        <w:ilvl w:val="4"/>
        <w:numId w:val="10"/>
      </w:numPr>
      <w:outlineLvl w:val="3"/>
    </w:pPr>
    <w:rPr>
      <w:szCs w:val="24"/>
    </w:rPr>
  </w:style>
  <w:style w:type="paragraph" w:customStyle="1" w:styleId="ilistSJ">
    <w:name w:val="(i) list SJ"/>
    <w:basedOn w:val="Normaali"/>
    <w:uiPriority w:val="4"/>
    <w:qFormat/>
    <w:rsid w:val="0055418B"/>
    <w:pPr>
      <w:numPr>
        <w:ilvl w:val="5"/>
        <w:numId w:val="10"/>
      </w:numPr>
      <w:outlineLvl w:val="4"/>
    </w:pPr>
  </w:style>
  <w:style w:type="paragraph" w:customStyle="1" w:styleId="ListThirdLevel">
    <w:name w:val="List Third Level"/>
    <w:basedOn w:val="Leipteksti"/>
    <w:uiPriority w:val="99"/>
    <w:semiHidden/>
    <w:rsid w:val="00C529EC"/>
    <w:pPr>
      <w:ind w:left="0"/>
    </w:pPr>
  </w:style>
  <w:style w:type="paragraph" w:styleId="NormaaliWWW">
    <w:name w:val="Normal (Web)"/>
    <w:basedOn w:val="Normaali"/>
    <w:uiPriority w:val="99"/>
    <w:semiHidden/>
    <w:rsid w:val="00C529EC"/>
    <w:pPr>
      <w:spacing w:before="100" w:beforeAutospacing="1" w:after="100" w:afterAutospacing="1"/>
      <w:jc w:val="left"/>
    </w:pPr>
    <w:rPr>
      <w:rFonts w:ascii="Times New Roman" w:hAnsi="Times New Roman"/>
      <w:szCs w:val="24"/>
    </w:rPr>
  </w:style>
  <w:style w:type="character" w:styleId="Sivunumero">
    <w:name w:val="page number"/>
    <w:basedOn w:val="Kappaleenoletusfontti"/>
    <w:uiPriority w:val="99"/>
    <w:semiHidden/>
    <w:rsid w:val="00C529EC"/>
    <w:rPr>
      <w:rFonts w:ascii="Arial" w:hAnsi="Arial"/>
      <w:sz w:val="20"/>
      <w:szCs w:val="22"/>
    </w:rPr>
  </w:style>
  <w:style w:type="paragraph" w:customStyle="1" w:styleId="Style1">
    <w:name w:val="Style1"/>
    <w:basedOn w:val="DefinedTerm"/>
    <w:semiHidden/>
    <w:rsid w:val="00C529EC"/>
    <w:pPr>
      <w:spacing w:after="120"/>
    </w:pPr>
  </w:style>
  <w:style w:type="table" w:customStyle="1" w:styleId="TableBody">
    <w:name w:val="Table Body"/>
    <w:basedOn w:val="Normaalitaulukko"/>
    <w:semiHidden/>
    <w:rsid w:val="00C529EC"/>
    <w:pPr>
      <w:tabs>
        <w:tab w:val="left" w:pos="851"/>
        <w:tab w:val="left" w:pos="1701"/>
        <w:tab w:val="left" w:pos="2552"/>
        <w:tab w:val="left" w:pos="3402"/>
        <w:tab w:val="left" w:pos="4253"/>
      </w:tabs>
      <w:jc w:val="both"/>
    </w:pPr>
    <w:rPr>
      <w:rFonts w:eastAsia="SimSu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 Body Text"/>
    <w:basedOn w:val="Leipteksti"/>
    <w:uiPriority w:val="99"/>
    <w:semiHidden/>
    <w:rsid w:val="00C529EC"/>
    <w:pPr>
      <w:spacing w:before="60" w:after="120"/>
    </w:pPr>
  </w:style>
  <w:style w:type="table" w:styleId="TaulukkoRuudukko">
    <w:name w:val="Table Grid"/>
    <w:basedOn w:val="Normaalitaulukko"/>
    <w:uiPriority w:val="59"/>
    <w:rsid w:val="00C529EC"/>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uvaotsikkoluettelo">
    <w:name w:val="table of figures"/>
    <w:basedOn w:val="Normaali"/>
    <w:next w:val="Normaali"/>
    <w:uiPriority w:val="99"/>
    <w:semiHidden/>
    <w:rsid w:val="00C529EC"/>
  </w:style>
  <w:style w:type="paragraph" w:styleId="Otsikko">
    <w:name w:val="Title"/>
    <w:aliases w:val="Heading,[ALT + 0]"/>
    <w:basedOn w:val="Leipteksti"/>
    <w:next w:val="Leipteksti"/>
    <w:link w:val="OtsikkoChar"/>
    <w:uiPriority w:val="10"/>
    <w:semiHidden/>
    <w:qFormat/>
    <w:rsid w:val="00841C8A"/>
    <w:pPr>
      <w:keepNext/>
      <w:spacing w:before="100"/>
      <w:ind w:left="0"/>
    </w:pPr>
    <w:rPr>
      <w:rFonts w:cs="Arial"/>
      <w:b/>
      <w:bCs/>
      <w:szCs w:val="32"/>
    </w:rPr>
  </w:style>
  <w:style w:type="character" w:customStyle="1" w:styleId="OtsikkoChar">
    <w:name w:val="Otsikko Char"/>
    <w:aliases w:val="Heading Char,[ALT + 0] Char"/>
    <w:basedOn w:val="Kappaleenoletusfontti"/>
    <w:link w:val="Otsikko"/>
    <w:uiPriority w:val="10"/>
    <w:semiHidden/>
    <w:rsid w:val="00C25A3F"/>
    <w:rPr>
      <w:rFonts w:eastAsia="SimSun" w:cs="Arial"/>
      <w:b/>
      <w:bCs/>
      <w:szCs w:val="32"/>
      <w:lang w:val="fi-FI"/>
    </w:rPr>
  </w:style>
  <w:style w:type="paragraph" w:styleId="Sisluet1">
    <w:name w:val="toc 1"/>
    <w:basedOn w:val="Normaali"/>
    <w:next w:val="Normaali"/>
    <w:uiPriority w:val="39"/>
    <w:rsid w:val="0055418B"/>
    <w:pPr>
      <w:spacing w:before="100" w:after="100"/>
      <w:ind w:left="851" w:hanging="851"/>
      <w:jc w:val="left"/>
    </w:pPr>
    <w:rPr>
      <w:rFonts w:cstheme="majorHAnsi"/>
      <w:b/>
      <w:caps/>
      <w:szCs w:val="22"/>
    </w:rPr>
  </w:style>
  <w:style w:type="paragraph" w:styleId="Sisluet2">
    <w:name w:val="toc 2"/>
    <w:basedOn w:val="Normaali"/>
    <w:next w:val="Normaali"/>
    <w:uiPriority w:val="39"/>
    <w:rsid w:val="005703D7"/>
    <w:pPr>
      <w:spacing w:after="0"/>
      <w:ind w:left="1702" w:hanging="851"/>
      <w:jc w:val="left"/>
    </w:pPr>
    <w:rPr>
      <w:szCs w:val="22"/>
    </w:rPr>
  </w:style>
  <w:style w:type="paragraph" w:styleId="Sisluet3">
    <w:name w:val="toc 3"/>
    <w:basedOn w:val="Normaali"/>
    <w:next w:val="Normaali"/>
    <w:uiPriority w:val="39"/>
    <w:rsid w:val="00D66962"/>
    <w:pPr>
      <w:spacing w:after="0"/>
      <w:ind w:left="2552" w:hanging="851"/>
      <w:jc w:val="left"/>
    </w:pPr>
    <w:rPr>
      <w:szCs w:val="22"/>
    </w:rPr>
  </w:style>
  <w:style w:type="paragraph" w:styleId="Sisluet4">
    <w:name w:val="toc 4"/>
    <w:basedOn w:val="Normaali"/>
    <w:next w:val="Normaali"/>
    <w:uiPriority w:val="39"/>
    <w:rsid w:val="00C529EC"/>
    <w:pPr>
      <w:tabs>
        <w:tab w:val="right" w:pos="8789"/>
      </w:tabs>
      <w:spacing w:after="0"/>
      <w:ind w:left="663"/>
    </w:pPr>
    <w:rPr>
      <w:rFonts w:ascii="Century Schoolbook" w:hAnsi="Century Schoolbook"/>
      <w:i/>
      <w:sz w:val="22"/>
      <w:szCs w:val="22"/>
    </w:rPr>
  </w:style>
  <w:style w:type="paragraph" w:styleId="Sisluet5">
    <w:name w:val="toc 5"/>
    <w:basedOn w:val="Normaali"/>
    <w:next w:val="Normaali"/>
    <w:autoRedefine/>
    <w:uiPriority w:val="39"/>
    <w:rsid w:val="00C529EC"/>
    <w:pPr>
      <w:spacing w:after="0"/>
      <w:ind w:left="880"/>
      <w:jc w:val="left"/>
    </w:pPr>
    <w:rPr>
      <w:rFonts w:ascii="Century Schoolbook" w:hAnsi="Century Schoolbook"/>
      <w:sz w:val="22"/>
    </w:rPr>
  </w:style>
  <w:style w:type="paragraph" w:styleId="Sisluet6">
    <w:name w:val="toc 6"/>
    <w:basedOn w:val="Normaali"/>
    <w:next w:val="Normaali"/>
    <w:autoRedefine/>
    <w:uiPriority w:val="39"/>
    <w:rsid w:val="00C529EC"/>
    <w:pPr>
      <w:spacing w:after="0"/>
      <w:ind w:left="1100"/>
      <w:jc w:val="left"/>
    </w:pPr>
    <w:rPr>
      <w:rFonts w:ascii="Century Schoolbook" w:hAnsi="Century Schoolbook"/>
      <w:sz w:val="22"/>
    </w:rPr>
  </w:style>
  <w:style w:type="paragraph" w:styleId="Sisluet7">
    <w:name w:val="toc 7"/>
    <w:basedOn w:val="Normaali"/>
    <w:next w:val="Normaali"/>
    <w:autoRedefine/>
    <w:uiPriority w:val="39"/>
    <w:rsid w:val="00C529EC"/>
    <w:pPr>
      <w:spacing w:after="0"/>
      <w:ind w:left="1320"/>
      <w:jc w:val="left"/>
    </w:pPr>
    <w:rPr>
      <w:rFonts w:ascii="Century Schoolbook" w:hAnsi="Century Schoolbook"/>
      <w:sz w:val="22"/>
    </w:rPr>
  </w:style>
  <w:style w:type="paragraph" w:styleId="Sisluet8">
    <w:name w:val="toc 8"/>
    <w:basedOn w:val="Normaali"/>
    <w:next w:val="Normaali"/>
    <w:autoRedefine/>
    <w:uiPriority w:val="39"/>
    <w:rsid w:val="00C529EC"/>
    <w:pPr>
      <w:spacing w:after="0"/>
      <w:ind w:left="1540"/>
      <w:jc w:val="left"/>
    </w:pPr>
    <w:rPr>
      <w:rFonts w:ascii="Century Schoolbook" w:hAnsi="Century Schoolbook"/>
      <w:sz w:val="22"/>
    </w:rPr>
  </w:style>
  <w:style w:type="paragraph" w:styleId="Sisluet9">
    <w:name w:val="toc 9"/>
    <w:basedOn w:val="Normaali"/>
    <w:next w:val="Normaali"/>
    <w:autoRedefine/>
    <w:uiPriority w:val="39"/>
    <w:rsid w:val="00C529EC"/>
    <w:pPr>
      <w:spacing w:after="0"/>
      <w:ind w:left="1760"/>
      <w:jc w:val="left"/>
    </w:pPr>
    <w:rPr>
      <w:rFonts w:ascii="Century Schoolbook" w:hAnsi="Century Schoolbook"/>
      <w:sz w:val="22"/>
    </w:rPr>
  </w:style>
  <w:style w:type="character" w:customStyle="1" w:styleId="alistSJChar">
    <w:name w:val="(a) list SJ Char"/>
    <w:basedOn w:val="LeiptekstiChar"/>
    <w:link w:val="alistSJ"/>
    <w:uiPriority w:val="4"/>
    <w:rsid w:val="0055418B"/>
    <w:rPr>
      <w:rFonts w:ascii="Malgun Gothic Semilight" w:eastAsiaTheme="minorHAnsi" w:hAnsi="Malgun Gothic Semilight" w:cstheme="majorBidi"/>
      <w:szCs w:val="24"/>
      <w:lang w:val="fi-FI"/>
    </w:rPr>
  </w:style>
  <w:style w:type="character" w:customStyle="1" w:styleId="NumeroituluetteloChar">
    <w:name w:val="Numeroitu luettelo Char"/>
    <w:basedOn w:val="LeiptekstiChar"/>
    <w:link w:val="Numeroituluettelo"/>
    <w:uiPriority w:val="99"/>
    <w:semiHidden/>
    <w:rsid w:val="005B7D36"/>
    <w:rPr>
      <w:rFonts w:ascii="Malgun Gothic Semilight" w:eastAsia="SimSun" w:hAnsi="Malgun Gothic Semilight" w:cstheme="majorBidi"/>
      <w:szCs w:val="24"/>
      <w:lang w:val="fi-FI"/>
    </w:rPr>
  </w:style>
  <w:style w:type="character" w:customStyle="1" w:styleId="Level1asHeadingtext">
    <w:name w:val="Level 1 as Heading (text)"/>
    <w:basedOn w:val="Kappaleenoletusfontti"/>
    <w:uiPriority w:val="99"/>
    <w:semiHidden/>
    <w:rsid w:val="00D443C0"/>
    <w:rPr>
      <w:rFonts w:cs="Times New Roman"/>
      <w:b/>
    </w:rPr>
  </w:style>
  <w:style w:type="paragraph" w:styleId="Muutos">
    <w:name w:val="Revision"/>
    <w:hidden/>
    <w:uiPriority w:val="99"/>
    <w:semiHidden/>
    <w:rsid w:val="0088616D"/>
    <w:rPr>
      <w:rFonts w:eastAsia="SimSun"/>
      <w:sz w:val="21"/>
    </w:rPr>
  </w:style>
  <w:style w:type="paragraph" w:styleId="Luettelokappale">
    <w:name w:val="List Paragraph"/>
    <w:basedOn w:val="Normaali"/>
    <w:link w:val="LuettelokappaleChar"/>
    <w:uiPriority w:val="99"/>
    <w:semiHidden/>
    <w:rsid w:val="00C424F2"/>
    <w:pPr>
      <w:jc w:val="left"/>
    </w:pPr>
    <w:rPr>
      <w:rFonts w:cs="Calibri"/>
      <w:szCs w:val="22"/>
      <w:lang w:eastAsia="fi-FI"/>
    </w:rPr>
  </w:style>
  <w:style w:type="numbering" w:customStyle="1" w:styleId="Numbers">
    <w:name w:val="Numbers"/>
    <w:uiPriority w:val="99"/>
    <w:semiHidden/>
    <w:rsid w:val="00184CD6"/>
    <w:pPr>
      <w:numPr>
        <w:numId w:val="4"/>
      </w:numPr>
    </w:pPr>
  </w:style>
  <w:style w:type="paragraph" w:customStyle="1" w:styleId="1listSJ">
    <w:name w:val="1 list SJ"/>
    <w:basedOn w:val="Normaali"/>
    <w:uiPriority w:val="4"/>
    <w:qFormat/>
    <w:rsid w:val="0055418B"/>
    <w:pPr>
      <w:numPr>
        <w:numId w:val="11"/>
      </w:numPr>
    </w:pPr>
  </w:style>
  <w:style w:type="character" w:customStyle="1" w:styleId="LuettelokappaleChar">
    <w:name w:val="Luettelokappale Char"/>
    <w:basedOn w:val="Kappaleenoletusfontti"/>
    <w:link w:val="Luettelokappale"/>
    <w:uiPriority w:val="99"/>
    <w:semiHidden/>
    <w:rsid w:val="005B7D36"/>
    <w:rPr>
      <w:rFonts w:eastAsiaTheme="minorHAnsi" w:cs="Calibri"/>
      <w:szCs w:val="22"/>
      <w:lang w:val="fi-FI" w:eastAsia="fi-FI"/>
    </w:rPr>
  </w:style>
  <w:style w:type="paragraph" w:styleId="Kuvaotsikko">
    <w:name w:val="caption"/>
    <w:basedOn w:val="Normaali"/>
    <w:next w:val="Normaali"/>
    <w:uiPriority w:val="49"/>
    <w:semiHidden/>
    <w:rsid w:val="00184CD6"/>
    <w:pPr>
      <w:spacing w:before="0" w:after="200" w:line="240" w:lineRule="auto"/>
    </w:pPr>
    <w:rPr>
      <w:b/>
      <w:bCs/>
      <w:color w:val="4F81BD" w:themeColor="accent1"/>
      <w:sz w:val="18"/>
      <w:szCs w:val="18"/>
    </w:rPr>
  </w:style>
  <w:style w:type="paragraph" w:customStyle="1" w:styleId="AlistSJ0">
    <w:name w:val="A list SJ"/>
    <w:basedOn w:val="Normaali"/>
    <w:uiPriority w:val="4"/>
    <w:qFormat/>
    <w:rsid w:val="00295849"/>
    <w:pPr>
      <w:numPr>
        <w:numId w:val="12"/>
      </w:numPr>
      <w:ind w:left="1134" w:hanging="1134"/>
    </w:pPr>
  </w:style>
  <w:style w:type="numbering" w:customStyle="1" w:styleId="Numberstyle">
    <w:name w:val="Number style"/>
    <w:uiPriority w:val="99"/>
    <w:semiHidden/>
    <w:rsid w:val="0053636B"/>
    <w:pPr>
      <w:numPr>
        <w:numId w:val="5"/>
      </w:numPr>
    </w:pPr>
  </w:style>
  <w:style w:type="numbering" w:customStyle="1" w:styleId="Letterstyle">
    <w:name w:val="Letter style"/>
    <w:uiPriority w:val="99"/>
    <w:semiHidden/>
    <w:rsid w:val="00E85093"/>
    <w:pPr>
      <w:numPr>
        <w:numId w:val="6"/>
      </w:numPr>
    </w:pPr>
  </w:style>
  <w:style w:type="paragraph" w:styleId="Leipteksti2">
    <w:name w:val="Body Text 2"/>
    <w:basedOn w:val="Normaali"/>
    <w:link w:val="Leipteksti2Char"/>
    <w:uiPriority w:val="99"/>
    <w:semiHidden/>
    <w:rsid w:val="00F63F43"/>
    <w:pPr>
      <w:spacing w:after="120" w:line="480" w:lineRule="auto"/>
    </w:pPr>
  </w:style>
  <w:style w:type="character" w:customStyle="1" w:styleId="Leipteksti2Char">
    <w:name w:val="Leipäteksti 2 Char"/>
    <w:basedOn w:val="Kappaleenoletusfontti"/>
    <w:link w:val="Leipteksti2"/>
    <w:uiPriority w:val="99"/>
    <w:semiHidden/>
    <w:rsid w:val="005B7D36"/>
  </w:style>
  <w:style w:type="table" w:customStyle="1" w:styleId="Avancedark">
    <w:name w:val="Avance dark"/>
    <w:basedOn w:val="Normaalitaulukko"/>
    <w:uiPriority w:val="99"/>
    <w:rsid w:val="005B2D6C"/>
    <w:rPr>
      <w:rFonts w:eastAsiaTheme="minorHAnsi"/>
    </w:rPr>
    <w:tblPr>
      <w:tblStyleRowBandSize w:val="1"/>
      <w:tblStyleColBandSize w:val="1"/>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Pr>
    <w:tblStylePr w:type="firstRow">
      <w:rPr>
        <w:rFonts w:ascii="Arial" w:hAnsi="Arial"/>
        <w:b/>
        <w:color w:val="FFFFFF" w:themeColor="background1"/>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shd w:val="clear" w:color="auto" w:fill="0070C0"/>
      </w:tcPr>
    </w:tblStylePr>
    <w:tblStylePr w:type="lastRow">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firstCol">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lastCol">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band1Vert">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band2Vert">
      <w:rPr>
        <w:rFonts w:ascii="Arial" w:hAnsi="Arial"/>
        <w:sz w:val="20"/>
      </w:rPr>
      <w:tblPr/>
      <w:tcPr>
        <w:tcBorders>
          <w:top w:val="nil"/>
          <w:left w:val="nil"/>
          <w:bottom w:val="nil"/>
          <w:right w:val="nil"/>
          <w:insideH w:val="nil"/>
          <w:insideV w:val="nil"/>
        </w:tcBorders>
      </w:tcPr>
    </w:tblStylePr>
    <w:tblStylePr w:type="band1Horz">
      <w:rPr>
        <w:rFonts w:ascii="Arial" w:hAnsi="Arial"/>
        <w:color w:val="auto"/>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band2Horz">
      <w:rPr>
        <w:rFonts w:ascii="Arial" w:hAnsi="Arial"/>
        <w:sz w:val="20"/>
      </w:rPr>
      <w:tblPr/>
      <w:tcPr>
        <w:tcBorders>
          <w:top w:val="single" w:sz="4" w:space="0" w:color="A7A9AC"/>
          <w:left w:val="single" w:sz="4" w:space="0" w:color="A7A9AC"/>
          <w:bottom w:val="single" w:sz="4" w:space="0" w:color="A7A9AC"/>
          <w:right w:val="single" w:sz="4" w:space="0" w:color="A7A9AC"/>
          <w:insideH w:val="single" w:sz="4" w:space="0" w:color="A7A9AC"/>
          <w:insideV w:val="single" w:sz="4" w:space="0" w:color="A7A9AC"/>
        </w:tcBorders>
      </w:tc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customStyle="1" w:styleId="Avancelight">
    <w:name w:val="Avance light"/>
    <w:basedOn w:val="Normaalitaulukko"/>
    <w:uiPriority w:val="99"/>
    <w:rsid w:val="005B2D6C"/>
    <w:rPr>
      <w:rFonts w:eastAsiaTheme="minorHAnsi"/>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Pr/>
      <w:tcPr>
        <w:shd w:val="clear" w:color="auto" w:fill="C7E1FB"/>
      </w:tcPr>
    </w:tblStylePr>
    <w:tblStylePr w:type="lastRow">
      <w:rPr>
        <w:rFonts w:ascii="Arial" w:hAnsi="Arial"/>
        <w:sz w:val="20"/>
      </w:rPr>
    </w:tblStylePr>
    <w:tblStylePr w:type="firstCol">
      <w:rPr>
        <w:rFonts w:ascii="Arial" w:hAnsi="Arial"/>
        <w:b/>
        <w:sz w:val="20"/>
      </w:r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styleId="Taulukko3-ulottvaikutelma1">
    <w:name w:val="Table 3D effects 1"/>
    <w:basedOn w:val="Normaalitaulukko"/>
    <w:semiHidden/>
    <w:rsid w:val="00773061"/>
    <w:pPr>
      <w:spacing w:before="120" w:after="240" w:line="276"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773061"/>
    <w:pPr>
      <w:spacing w:before="120" w:after="240" w:line="276"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773061"/>
    <w:pPr>
      <w:spacing w:before="120" w:after="240" w:line="276"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773061"/>
    <w:pPr>
      <w:spacing w:before="120" w:after="240" w:line="276"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773061"/>
    <w:pPr>
      <w:spacing w:before="120" w:after="240" w:line="276"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773061"/>
    <w:pPr>
      <w:spacing w:before="120" w:after="240" w:line="276"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773061"/>
    <w:pPr>
      <w:spacing w:before="120" w:after="240" w:line="276"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773061"/>
    <w:pPr>
      <w:spacing w:before="120" w:after="240" w:line="276"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773061"/>
    <w:pPr>
      <w:spacing w:before="120" w:after="240" w:line="276"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773061"/>
    <w:pPr>
      <w:spacing w:before="120" w:after="240" w:line="276"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773061"/>
    <w:pPr>
      <w:spacing w:before="120" w:after="240" w:line="276"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773061"/>
    <w:pPr>
      <w:spacing w:before="120" w:after="240"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773061"/>
    <w:pPr>
      <w:spacing w:before="120" w:after="240" w:line="276"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Klassinen">
    <w:name w:val="Table Elegant"/>
    <w:basedOn w:val="Normaalitaulukko"/>
    <w:semiHidden/>
    <w:rsid w:val="00773061"/>
    <w:pPr>
      <w:spacing w:before="120" w:after="240" w:line="276"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773061"/>
    <w:pPr>
      <w:spacing w:before="120" w:after="240" w:line="276"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773061"/>
    <w:pPr>
      <w:spacing w:before="120" w:after="240" w:line="276"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773061"/>
    <w:pPr>
      <w:spacing w:before="120" w:after="240" w:line="276"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773061"/>
    <w:pPr>
      <w:spacing w:before="120" w:after="240" w:line="276"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773061"/>
    <w:pPr>
      <w:spacing w:before="120" w:after="240" w:line="276"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773061"/>
    <w:pPr>
      <w:spacing w:before="120" w:after="240" w:line="276"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773061"/>
    <w:pPr>
      <w:spacing w:before="120" w:after="240" w:line="276"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773061"/>
    <w:pPr>
      <w:spacing w:before="120" w:after="240" w:line="276"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773061"/>
    <w:pPr>
      <w:spacing w:before="120" w:after="240" w:line="276"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773061"/>
    <w:pPr>
      <w:spacing w:before="120" w:after="240" w:line="276"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773061"/>
    <w:pPr>
      <w:spacing w:before="120" w:after="240" w:line="276"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773061"/>
    <w:pPr>
      <w:spacing w:before="120" w:after="240" w:line="276"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773061"/>
    <w:pPr>
      <w:spacing w:before="120" w:after="240" w:line="276"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773061"/>
    <w:pPr>
      <w:spacing w:before="120" w:after="240"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773061"/>
    <w:pPr>
      <w:spacing w:before="120" w:after="240" w:line="276"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773061"/>
    <w:pPr>
      <w:spacing w:before="120" w:after="240" w:line="276"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773061"/>
    <w:pPr>
      <w:spacing w:before="120" w:after="240" w:line="276"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Moderni">
    <w:name w:val="Table Contemporary"/>
    <w:basedOn w:val="Normaalitaulukko"/>
    <w:semiHidden/>
    <w:rsid w:val="00773061"/>
    <w:pPr>
      <w:spacing w:before="120" w:after="24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Vaaleavarjostus-korostus1">
    <w:name w:val="Light Shading Accent 1"/>
    <w:basedOn w:val="Normaalitaulukko"/>
    <w:uiPriority w:val="60"/>
    <w:semiHidden/>
    <w:rsid w:val="000A595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semiHidden/>
    <w:rsid w:val="000A595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Unformatted">
    <w:name w:val="Unformatted"/>
    <w:basedOn w:val="Normaali"/>
    <w:link w:val="UnformattedChar"/>
    <w:semiHidden/>
    <w:rsid w:val="00AC6967"/>
    <w:pPr>
      <w:spacing w:before="0" w:after="0" w:line="240" w:lineRule="auto"/>
      <w:jc w:val="right"/>
    </w:pPr>
  </w:style>
  <w:style w:type="paragraph" w:styleId="Sisllysluettelonotsikko">
    <w:name w:val="TOC Heading"/>
    <w:basedOn w:val="Otsikko1"/>
    <w:next w:val="Normaali"/>
    <w:uiPriority w:val="39"/>
    <w:semiHidden/>
    <w:qFormat/>
    <w:rsid w:val="00C2764D"/>
    <w:pPr>
      <w:keepLines/>
      <w:numPr>
        <w:numId w:val="0"/>
      </w:numPr>
      <w:spacing w:before="480" w:after="0"/>
      <w:outlineLvl w:val="9"/>
    </w:pPr>
    <w:rPr>
      <w:rFonts w:ascii="Malgun Gothic" w:eastAsia="Malgun Gothic" w:hAnsi="Malgun Gothic" w:cs="Times New Roman (Otsikot, muut"/>
      <w:bCs/>
      <w:color w:val="000000" w:themeColor="text1"/>
      <w:sz w:val="24"/>
      <w:szCs w:val="28"/>
    </w:rPr>
  </w:style>
  <w:style w:type="character" w:customStyle="1" w:styleId="UnformattedChar">
    <w:name w:val="Unformatted Char"/>
    <w:basedOn w:val="Kappaleenoletusfontti"/>
    <w:link w:val="Unformatted"/>
    <w:semiHidden/>
    <w:rsid w:val="00C25A3F"/>
    <w:rPr>
      <w:rFonts w:eastAsiaTheme="minorHAnsi" w:cstheme="majorBidi"/>
      <w:lang w:val="fi-FI"/>
    </w:rPr>
  </w:style>
  <w:style w:type="numbering" w:customStyle="1" w:styleId="Headings">
    <w:name w:val="Headings"/>
    <w:uiPriority w:val="99"/>
    <w:rsid w:val="00841C8A"/>
    <w:pPr>
      <w:numPr>
        <w:numId w:val="7"/>
      </w:numPr>
    </w:pPr>
  </w:style>
  <w:style w:type="paragraph" w:styleId="Merkittyluettelo3">
    <w:name w:val="List Bullet 3"/>
    <w:basedOn w:val="Normaali"/>
    <w:uiPriority w:val="99"/>
    <w:semiHidden/>
    <w:rsid w:val="00841C8A"/>
    <w:pPr>
      <w:numPr>
        <w:numId w:val="8"/>
      </w:numPr>
      <w:contextualSpacing/>
    </w:pPr>
  </w:style>
  <w:style w:type="paragraph" w:styleId="Merkittyluettelo2">
    <w:name w:val="List Bullet 2"/>
    <w:basedOn w:val="Normaali"/>
    <w:uiPriority w:val="99"/>
    <w:semiHidden/>
    <w:rsid w:val="00311E47"/>
    <w:pPr>
      <w:numPr>
        <w:numId w:val="9"/>
      </w:numPr>
      <w:contextualSpacing/>
    </w:pPr>
  </w:style>
  <w:style w:type="numbering" w:styleId="Artikkeliosa">
    <w:name w:val="Outline List 3"/>
    <w:basedOn w:val="Eiluetteloa"/>
    <w:semiHidden/>
    <w:rsid w:val="00311E47"/>
    <w:pPr>
      <w:numPr>
        <w:numId w:val="13"/>
      </w:numPr>
    </w:pPr>
  </w:style>
  <w:style w:type="paragraph" w:styleId="Lhdeluettelo">
    <w:name w:val="Bibliography"/>
    <w:basedOn w:val="Normaali"/>
    <w:next w:val="Normaali"/>
    <w:uiPriority w:val="37"/>
    <w:semiHidden/>
    <w:rsid w:val="00311E47"/>
  </w:style>
  <w:style w:type="paragraph" w:styleId="Lohkoteksti">
    <w:name w:val="Block Text"/>
    <w:basedOn w:val="Normaali"/>
    <w:uiPriority w:val="99"/>
    <w:semiHidden/>
    <w:rsid w:val="00311E4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Leipteksti3">
    <w:name w:val="Body Text 3"/>
    <w:basedOn w:val="Normaali"/>
    <w:link w:val="Leipteksti3Char"/>
    <w:uiPriority w:val="99"/>
    <w:semiHidden/>
    <w:rsid w:val="00311E47"/>
    <w:pPr>
      <w:spacing w:after="120"/>
    </w:pPr>
    <w:rPr>
      <w:sz w:val="16"/>
      <w:szCs w:val="16"/>
    </w:rPr>
  </w:style>
  <w:style w:type="character" w:customStyle="1" w:styleId="Leipteksti3Char">
    <w:name w:val="Leipäteksti 3 Char"/>
    <w:basedOn w:val="Kappaleenoletusfontti"/>
    <w:link w:val="Leipteksti3"/>
    <w:uiPriority w:val="99"/>
    <w:semiHidden/>
    <w:rsid w:val="00311E47"/>
    <w:rPr>
      <w:rFonts w:eastAsiaTheme="minorHAnsi" w:cstheme="majorBidi"/>
      <w:sz w:val="16"/>
      <w:szCs w:val="16"/>
    </w:rPr>
  </w:style>
  <w:style w:type="paragraph" w:styleId="Leiptekstin1rivinsisennys">
    <w:name w:val="Body Text First Indent"/>
    <w:basedOn w:val="Leipteksti"/>
    <w:link w:val="Leiptekstin1rivinsisennysChar"/>
    <w:uiPriority w:val="99"/>
    <w:semiHidden/>
    <w:rsid w:val="00311E47"/>
    <w:pPr>
      <w:ind w:left="0" w:firstLine="360"/>
    </w:pPr>
    <w:rPr>
      <w:rFonts w:eastAsiaTheme="minorHAnsi"/>
      <w:szCs w:val="20"/>
    </w:rPr>
  </w:style>
  <w:style w:type="character" w:customStyle="1" w:styleId="Leiptekstin1rivinsisennysChar">
    <w:name w:val="Leipätekstin 1. rivin sisennys Char"/>
    <w:basedOn w:val="LeiptekstiChar"/>
    <w:link w:val="Leiptekstin1rivinsisennys"/>
    <w:uiPriority w:val="99"/>
    <w:semiHidden/>
    <w:rsid w:val="00311E47"/>
    <w:rPr>
      <w:rFonts w:ascii="Malgun Gothic Semilight" w:eastAsiaTheme="minorHAnsi" w:hAnsi="Malgun Gothic Semilight" w:cstheme="majorBidi"/>
      <w:szCs w:val="24"/>
    </w:rPr>
  </w:style>
  <w:style w:type="paragraph" w:styleId="Leiptekstin1rivinsisennys2">
    <w:name w:val="Body Text First Indent 2"/>
    <w:basedOn w:val="Sisennettyleipteksti"/>
    <w:link w:val="Leiptekstin1rivinsisennys2Char"/>
    <w:uiPriority w:val="99"/>
    <w:semiHidden/>
    <w:rsid w:val="00311E47"/>
    <w:pPr>
      <w:ind w:left="360" w:firstLine="360"/>
    </w:pPr>
    <w:rPr>
      <w:rFonts w:eastAsiaTheme="minorHAnsi"/>
      <w:szCs w:val="20"/>
    </w:rPr>
  </w:style>
  <w:style w:type="character" w:customStyle="1" w:styleId="Leiptekstin1rivinsisennys2Char">
    <w:name w:val="Leipätekstin 1. rivin sisennys 2 Char"/>
    <w:basedOn w:val="SisennettyleiptekstiChar"/>
    <w:link w:val="Leiptekstin1rivinsisennys2"/>
    <w:uiPriority w:val="99"/>
    <w:semiHidden/>
    <w:rsid w:val="00311E47"/>
    <w:rPr>
      <w:rFonts w:eastAsiaTheme="minorHAnsi" w:cstheme="majorBidi"/>
      <w:szCs w:val="24"/>
    </w:rPr>
  </w:style>
  <w:style w:type="paragraph" w:styleId="Sisennettyleipteksti2">
    <w:name w:val="Body Text Indent 2"/>
    <w:basedOn w:val="Normaali"/>
    <w:link w:val="Sisennettyleipteksti2Char"/>
    <w:uiPriority w:val="99"/>
    <w:semiHidden/>
    <w:rsid w:val="00311E47"/>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311E47"/>
    <w:rPr>
      <w:rFonts w:eastAsiaTheme="minorHAnsi" w:cstheme="majorBidi"/>
    </w:rPr>
  </w:style>
  <w:style w:type="paragraph" w:styleId="Sisennettyleipteksti3">
    <w:name w:val="Body Text Indent 3"/>
    <w:basedOn w:val="Normaali"/>
    <w:link w:val="Sisennettyleipteksti3Char"/>
    <w:uiPriority w:val="99"/>
    <w:semiHidden/>
    <w:rsid w:val="00311E47"/>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311E47"/>
    <w:rPr>
      <w:rFonts w:eastAsiaTheme="minorHAnsi" w:cstheme="majorBidi"/>
      <w:sz w:val="16"/>
      <w:szCs w:val="16"/>
    </w:rPr>
  </w:style>
  <w:style w:type="character" w:styleId="Kirjannimike">
    <w:name w:val="Book Title"/>
    <w:basedOn w:val="Kappaleenoletusfontti"/>
    <w:uiPriority w:val="99"/>
    <w:semiHidden/>
    <w:rsid w:val="00311E47"/>
    <w:rPr>
      <w:b/>
      <w:bCs/>
      <w:smallCaps/>
      <w:spacing w:val="5"/>
    </w:rPr>
  </w:style>
  <w:style w:type="paragraph" w:styleId="Lopetus">
    <w:name w:val="Closing"/>
    <w:basedOn w:val="Normaali"/>
    <w:link w:val="LopetusChar"/>
    <w:uiPriority w:val="99"/>
    <w:semiHidden/>
    <w:rsid w:val="00311E47"/>
    <w:pPr>
      <w:spacing w:before="0" w:after="0" w:line="240" w:lineRule="auto"/>
      <w:ind w:left="4252"/>
    </w:pPr>
  </w:style>
  <w:style w:type="character" w:customStyle="1" w:styleId="LopetusChar">
    <w:name w:val="Lopetus Char"/>
    <w:basedOn w:val="Kappaleenoletusfontti"/>
    <w:link w:val="Lopetus"/>
    <w:uiPriority w:val="99"/>
    <w:semiHidden/>
    <w:rsid w:val="00311E47"/>
    <w:rPr>
      <w:rFonts w:eastAsiaTheme="minorHAnsi" w:cstheme="majorBidi"/>
    </w:rPr>
  </w:style>
  <w:style w:type="table" w:styleId="Vriksruudukko">
    <w:name w:val="Colorful Grid"/>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iksruudukko-korostus2">
    <w:name w:val="Colorful Grid Accent 2"/>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iksruudukko-korostus4">
    <w:name w:val="Colorful Grid Accent 4"/>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iksruudukko-korostus5">
    <w:name w:val="Colorful Grid Accent 5"/>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Vriksluettelo">
    <w:name w:val="Colorful List"/>
    <w:basedOn w:val="Normaalitaulukko"/>
    <w:uiPriority w:val="72"/>
    <w:semiHidden/>
    <w:rsid w:val="00311E4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rsid w:val="00311E4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iksluettelo-korostus2">
    <w:name w:val="Colorful List Accent 2"/>
    <w:basedOn w:val="Normaalitaulukko"/>
    <w:uiPriority w:val="72"/>
    <w:semiHidden/>
    <w:rsid w:val="00311E4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72"/>
    <w:semiHidden/>
    <w:rsid w:val="00311E4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iksluettelo-korostus4">
    <w:name w:val="Colorful List Accent 4"/>
    <w:basedOn w:val="Normaalitaulukko"/>
    <w:uiPriority w:val="72"/>
    <w:semiHidden/>
    <w:rsid w:val="00311E4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iksluettelo-korostus5">
    <w:name w:val="Colorful List Accent 5"/>
    <w:basedOn w:val="Normaalitaulukko"/>
    <w:uiPriority w:val="72"/>
    <w:semiHidden/>
    <w:rsid w:val="00311E4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72"/>
    <w:semiHidden/>
    <w:rsid w:val="00311E4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Vriksvarjostus">
    <w:name w:val="Colorful Shading"/>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rsid w:val="00311E4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iksvarjostus-korostus4">
    <w:name w:val="Colorful Shading Accent 4"/>
    <w:basedOn w:val="Normaalitaulukko"/>
    <w:uiPriority w:val="71"/>
    <w:semiHidden/>
    <w:rsid w:val="00311E4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rsid w:val="00311E4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rsid w:val="00311E4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ummaluettelo">
    <w:name w:val="Dark List"/>
    <w:basedOn w:val="Normaalitaulukko"/>
    <w:uiPriority w:val="70"/>
    <w:semiHidden/>
    <w:rsid w:val="00311E4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rsid w:val="00311E4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maluettelo-korostus2">
    <w:name w:val="Dark List Accent 2"/>
    <w:basedOn w:val="Normaalitaulukko"/>
    <w:uiPriority w:val="70"/>
    <w:semiHidden/>
    <w:rsid w:val="00311E4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70"/>
    <w:semiHidden/>
    <w:rsid w:val="00311E4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maluettelo-korostus4">
    <w:name w:val="Dark List Accent 4"/>
    <w:basedOn w:val="Normaalitaulukko"/>
    <w:uiPriority w:val="70"/>
    <w:semiHidden/>
    <w:rsid w:val="00311E4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maluettelo-korostus5">
    <w:name w:val="Dark List Accent 5"/>
    <w:basedOn w:val="Normaalitaulukko"/>
    <w:uiPriority w:val="70"/>
    <w:semiHidden/>
    <w:rsid w:val="00311E4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70"/>
    <w:semiHidden/>
    <w:rsid w:val="00311E4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Pivmr">
    <w:name w:val="Date"/>
    <w:basedOn w:val="Normaali"/>
    <w:next w:val="Normaali"/>
    <w:link w:val="PivmrChar"/>
    <w:uiPriority w:val="99"/>
    <w:semiHidden/>
    <w:rsid w:val="00311E47"/>
  </w:style>
  <w:style w:type="character" w:customStyle="1" w:styleId="PivmrChar">
    <w:name w:val="Päivämäärä Char"/>
    <w:basedOn w:val="Kappaleenoletusfontti"/>
    <w:link w:val="Pivmr"/>
    <w:uiPriority w:val="99"/>
    <w:semiHidden/>
    <w:rsid w:val="00311E47"/>
    <w:rPr>
      <w:rFonts w:eastAsiaTheme="minorHAnsi" w:cstheme="majorBidi"/>
    </w:rPr>
  </w:style>
  <w:style w:type="paragraph" w:styleId="Asiakirjanrakenneruutu">
    <w:name w:val="Document Map"/>
    <w:basedOn w:val="Normaali"/>
    <w:link w:val="AsiakirjanrakenneruutuChar"/>
    <w:uiPriority w:val="99"/>
    <w:semiHidden/>
    <w:rsid w:val="00311E47"/>
    <w:pPr>
      <w:spacing w:before="0" w:after="0" w:line="240" w:lineRule="auto"/>
    </w:pPr>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311E47"/>
    <w:rPr>
      <w:rFonts w:ascii="Tahoma" w:eastAsiaTheme="minorHAnsi" w:hAnsi="Tahoma" w:cs="Tahoma"/>
      <w:sz w:val="16"/>
      <w:szCs w:val="16"/>
    </w:rPr>
  </w:style>
  <w:style w:type="paragraph" w:styleId="Viestinallekirjoitus">
    <w:name w:val="E-mail Signature"/>
    <w:basedOn w:val="Normaali"/>
    <w:link w:val="ViestinallekirjoitusChar"/>
    <w:uiPriority w:val="99"/>
    <w:semiHidden/>
    <w:rsid w:val="00311E47"/>
    <w:pPr>
      <w:spacing w:before="0" w:after="0" w:line="240" w:lineRule="auto"/>
    </w:pPr>
  </w:style>
  <w:style w:type="character" w:customStyle="1" w:styleId="ViestinallekirjoitusChar">
    <w:name w:val="Viestin allekirjoitus Char"/>
    <w:basedOn w:val="Kappaleenoletusfontti"/>
    <w:link w:val="Viestinallekirjoitus"/>
    <w:uiPriority w:val="99"/>
    <w:semiHidden/>
    <w:rsid w:val="00311E47"/>
    <w:rPr>
      <w:rFonts w:eastAsiaTheme="minorHAnsi" w:cstheme="majorBidi"/>
    </w:rPr>
  </w:style>
  <w:style w:type="character" w:styleId="Korostus">
    <w:name w:val="Emphasis"/>
    <w:basedOn w:val="Kappaleenoletusfontti"/>
    <w:uiPriority w:val="99"/>
    <w:semiHidden/>
    <w:rsid w:val="00311E47"/>
    <w:rPr>
      <w:i/>
      <w:iCs/>
    </w:rPr>
  </w:style>
  <w:style w:type="paragraph" w:styleId="Kirjekuorenosoite">
    <w:name w:val="envelope address"/>
    <w:basedOn w:val="Normaali"/>
    <w:uiPriority w:val="99"/>
    <w:semiHidden/>
    <w:rsid w:val="00311E47"/>
    <w:pPr>
      <w:framePr w:w="7920" w:h="1980" w:hRule="exact" w:hSpace="141" w:wrap="auto" w:hAnchor="page" w:xAlign="center" w:yAlign="bottom"/>
      <w:spacing w:before="0" w:after="0" w:line="240" w:lineRule="auto"/>
      <w:ind w:left="2880"/>
    </w:pPr>
    <w:rPr>
      <w:rFonts w:asciiTheme="majorHAnsi" w:eastAsiaTheme="majorEastAsia" w:hAnsiTheme="majorHAnsi"/>
      <w:sz w:val="24"/>
      <w:szCs w:val="24"/>
    </w:rPr>
  </w:style>
  <w:style w:type="paragraph" w:styleId="Kirjekuorenpalautusosoite">
    <w:name w:val="envelope return"/>
    <w:basedOn w:val="Normaali"/>
    <w:uiPriority w:val="99"/>
    <w:semiHidden/>
    <w:rsid w:val="00311E47"/>
    <w:pPr>
      <w:spacing w:before="0" w:after="0" w:line="240" w:lineRule="auto"/>
    </w:pPr>
    <w:rPr>
      <w:rFonts w:asciiTheme="majorHAnsi" w:eastAsiaTheme="majorEastAsia" w:hAnsiTheme="majorHAnsi"/>
    </w:rPr>
  </w:style>
  <w:style w:type="character" w:styleId="AvattuHyperlinkki">
    <w:name w:val="FollowedHyperlink"/>
    <w:basedOn w:val="Kappaleenoletusfontti"/>
    <w:uiPriority w:val="99"/>
    <w:semiHidden/>
    <w:rsid w:val="00311E47"/>
    <w:rPr>
      <w:color w:val="800080" w:themeColor="followedHyperlink"/>
      <w:u w:val="single"/>
    </w:rPr>
  </w:style>
  <w:style w:type="character" w:styleId="HTML-akronyymi">
    <w:name w:val="HTML Acronym"/>
    <w:basedOn w:val="Kappaleenoletusfontti"/>
    <w:uiPriority w:val="99"/>
    <w:semiHidden/>
    <w:rsid w:val="00311E47"/>
  </w:style>
  <w:style w:type="paragraph" w:styleId="HTML-osoite">
    <w:name w:val="HTML Address"/>
    <w:basedOn w:val="Normaali"/>
    <w:link w:val="HTML-osoiteChar"/>
    <w:uiPriority w:val="99"/>
    <w:semiHidden/>
    <w:rsid w:val="00311E47"/>
    <w:pPr>
      <w:spacing w:before="0" w:after="0" w:line="240" w:lineRule="auto"/>
    </w:pPr>
    <w:rPr>
      <w:i/>
      <w:iCs/>
    </w:rPr>
  </w:style>
  <w:style w:type="character" w:customStyle="1" w:styleId="HTML-osoiteChar">
    <w:name w:val="HTML-osoite Char"/>
    <w:basedOn w:val="Kappaleenoletusfontti"/>
    <w:link w:val="HTML-osoite"/>
    <w:uiPriority w:val="99"/>
    <w:semiHidden/>
    <w:rsid w:val="00311E47"/>
    <w:rPr>
      <w:rFonts w:eastAsiaTheme="minorHAnsi" w:cstheme="majorBidi"/>
      <w:i/>
      <w:iCs/>
    </w:rPr>
  </w:style>
  <w:style w:type="character" w:styleId="HTML-lainaus">
    <w:name w:val="HTML Cite"/>
    <w:basedOn w:val="Kappaleenoletusfontti"/>
    <w:uiPriority w:val="99"/>
    <w:semiHidden/>
    <w:rsid w:val="00311E47"/>
    <w:rPr>
      <w:i/>
      <w:iCs/>
    </w:rPr>
  </w:style>
  <w:style w:type="character" w:styleId="HTML-koodi">
    <w:name w:val="HTML Code"/>
    <w:basedOn w:val="Kappaleenoletusfontti"/>
    <w:uiPriority w:val="99"/>
    <w:semiHidden/>
    <w:rsid w:val="00311E47"/>
    <w:rPr>
      <w:rFonts w:ascii="Consolas" w:hAnsi="Consolas" w:cs="Consolas"/>
      <w:sz w:val="20"/>
      <w:szCs w:val="20"/>
    </w:rPr>
  </w:style>
  <w:style w:type="character" w:styleId="HTML-mrittely">
    <w:name w:val="HTML Definition"/>
    <w:basedOn w:val="Kappaleenoletusfontti"/>
    <w:uiPriority w:val="99"/>
    <w:semiHidden/>
    <w:rsid w:val="00311E47"/>
    <w:rPr>
      <w:i/>
      <w:iCs/>
    </w:rPr>
  </w:style>
  <w:style w:type="character" w:styleId="HTML-nppimist">
    <w:name w:val="HTML Keyboard"/>
    <w:basedOn w:val="Kappaleenoletusfontti"/>
    <w:uiPriority w:val="99"/>
    <w:semiHidden/>
    <w:rsid w:val="00311E47"/>
    <w:rPr>
      <w:rFonts w:ascii="Consolas" w:hAnsi="Consolas" w:cs="Consolas"/>
      <w:sz w:val="20"/>
      <w:szCs w:val="20"/>
    </w:rPr>
  </w:style>
  <w:style w:type="paragraph" w:styleId="HTML-esimuotoiltu">
    <w:name w:val="HTML Preformatted"/>
    <w:basedOn w:val="Normaali"/>
    <w:link w:val="HTML-esimuotoiltuChar"/>
    <w:uiPriority w:val="99"/>
    <w:semiHidden/>
    <w:rsid w:val="00311E47"/>
    <w:pPr>
      <w:spacing w:before="0" w:after="0" w:line="240" w:lineRule="auto"/>
    </w:pPr>
    <w:rPr>
      <w:rFonts w:ascii="Consolas" w:hAnsi="Consolas" w:cs="Consolas"/>
    </w:rPr>
  </w:style>
  <w:style w:type="character" w:customStyle="1" w:styleId="HTML-esimuotoiltuChar">
    <w:name w:val="HTML-esimuotoiltu Char"/>
    <w:basedOn w:val="Kappaleenoletusfontti"/>
    <w:link w:val="HTML-esimuotoiltu"/>
    <w:uiPriority w:val="99"/>
    <w:semiHidden/>
    <w:rsid w:val="00311E47"/>
    <w:rPr>
      <w:rFonts w:ascii="Consolas" w:eastAsiaTheme="minorHAnsi" w:hAnsi="Consolas" w:cs="Consolas"/>
    </w:rPr>
  </w:style>
  <w:style w:type="character" w:styleId="HTML-malli">
    <w:name w:val="HTML Sample"/>
    <w:basedOn w:val="Kappaleenoletusfontti"/>
    <w:uiPriority w:val="99"/>
    <w:semiHidden/>
    <w:rsid w:val="00311E47"/>
    <w:rPr>
      <w:rFonts w:ascii="Consolas" w:hAnsi="Consolas" w:cs="Consolas"/>
      <w:sz w:val="24"/>
      <w:szCs w:val="24"/>
    </w:rPr>
  </w:style>
  <w:style w:type="numbering" w:customStyle="1" w:styleId="List0">
    <w:name w:val="List 0"/>
    <w:basedOn w:val="Eiluetteloa"/>
    <w:rsid w:val="00052053"/>
    <w:pPr>
      <w:numPr>
        <w:numId w:val="32"/>
      </w:numPr>
    </w:pPr>
  </w:style>
  <w:style w:type="character" w:styleId="HTML-muuttuja">
    <w:name w:val="HTML Variable"/>
    <w:basedOn w:val="Kappaleenoletusfontti"/>
    <w:uiPriority w:val="99"/>
    <w:semiHidden/>
    <w:rsid w:val="00311E47"/>
    <w:rPr>
      <w:i/>
      <w:iCs/>
    </w:rPr>
  </w:style>
  <w:style w:type="paragraph" w:styleId="Hakemisto1">
    <w:name w:val="index 1"/>
    <w:basedOn w:val="Normaali"/>
    <w:next w:val="Normaali"/>
    <w:autoRedefine/>
    <w:uiPriority w:val="99"/>
    <w:semiHidden/>
    <w:rsid w:val="00311E47"/>
    <w:pPr>
      <w:spacing w:before="0" w:after="0" w:line="240" w:lineRule="auto"/>
      <w:ind w:left="200" w:hanging="200"/>
    </w:pPr>
  </w:style>
  <w:style w:type="paragraph" w:styleId="Hakemisto2">
    <w:name w:val="index 2"/>
    <w:basedOn w:val="Normaali"/>
    <w:next w:val="Normaali"/>
    <w:autoRedefine/>
    <w:uiPriority w:val="99"/>
    <w:semiHidden/>
    <w:rsid w:val="00311E47"/>
    <w:pPr>
      <w:spacing w:before="0" w:after="0" w:line="240" w:lineRule="auto"/>
      <w:ind w:left="400" w:hanging="200"/>
    </w:pPr>
  </w:style>
  <w:style w:type="paragraph" w:styleId="Hakemisto3">
    <w:name w:val="index 3"/>
    <w:basedOn w:val="Normaali"/>
    <w:next w:val="Normaali"/>
    <w:autoRedefine/>
    <w:uiPriority w:val="99"/>
    <w:semiHidden/>
    <w:rsid w:val="00311E47"/>
    <w:pPr>
      <w:spacing w:before="0" w:after="0" w:line="240" w:lineRule="auto"/>
      <w:ind w:left="600" w:hanging="200"/>
    </w:pPr>
  </w:style>
  <w:style w:type="paragraph" w:styleId="Hakemisto4">
    <w:name w:val="index 4"/>
    <w:basedOn w:val="Normaali"/>
    <w:next w:val="Normaali"/>
    <w:autoRedefine/>
    <w:uiPriority w:val="99"/>
    <w:semiHidden/>
    <w:rsid w:val="00311E47"/>
    <w:pPr>
      <w:spacing w:before="0" w:after="0" w:line="240" w:lineRule="auto"/>
      <w:ind w:left="800" w:hanging="200"/>
    </w:pPr>
  </w:style>
  <w:style w:type="paragraph" w:styleId="Hakemisto5">
    <w:name w:val="index 5"/>
    <w:basedOn w:val="Normaali"/>
    <w:next w:val="Normaali"/>
    <w:autoRedefine/>
    <w:uiPriority w:val="99"/>
    <w:semiHidden/>
    <w:rsid w:val="00311E47"/>
    <w:pPr>
      <w:spacing w:before="0" w:after="0" w:line="240" w:lineRule="auto"/>
      <w:ind w:left="1000" w:hanging="200"/>
    </w:pPr>
  </w:style>
  <w:style w:type="paragraph" w:styleId="Hakemisto6">
    <w:name w:val="index 6"/>
    <w:basedOn w:val="Normaali"/>
    <w:next w:val="Normaali"/>
    <w:autoRedefine/>
    <w:uiPriority w:val="99"/>
    <w:semiHidden/>
    <w:rsid w:val="00311E47"/>
    <w:pPr>
      <w:spacing w:before="0" w:after="0" w:line="240" w:lineRule="auto"/>
      <w:ind w:left="1200" w:hanging="200"/>
    </w:pPr>
  </w:style>
  <w:style w:type="paragraph" w:styleId="Hakemisto7">
    <w:name w:val="index 7"/>
    <w:basedOn w:val="Normaali"/>
    <w:next w:val="Normaali"/>
    <w:autoRedefine/>
    <w:uiPriority w:val="99"/>
    <w:semiHidden/>
    <w:rsid w:val="00311E47"/>
    <w:pPr>
      <w:spacing w:before="0" w:after="0" w:line="240" w:lineRule="auto"/>
      <w:ind w:left="1400" w:hanging="200"/>
    </w:pPr>
  </w:style>
  <w:style w:type="paragraph" w:styleId="Hakemisto8">
    <w:name w:val="index 8"/>
    <w:basedOn w:val="Normaali"/>
    <w:next w:val="Normaali"/>
    <w:autoRedefine/>
    <w:uiPriority w:val="99"/>
    <w:semiHidden/>
    <w:rsid w:val="00311E47"/>
    <w:pPr>
      <w:spacing w:before="0" w:after="0" w:line="240" w:lineRule="auto"/>
      <w:ind w:left="1600" w:hanging="200"/>
    </w:pPr>
  </w:style>
  <w:style w:type="paragraph" w:styleId="Hakemisto9">
    <w:name w:val="index 9"/>
    <w:basedOn w:val="Normaali"/>
    <w:next w:val="Normaali"/>
    <w:autoRedefine/>
    <w:uiPriority w:val="99"/>
    <w:semiHidden/>
    <w:rsid w:val="00311E47"/>
    <w:pPr>
      <w:spacing w:before="0" w:after="0" w:line="240" w:lineRule="auto"/>
      <w:ind w:left="1800" w:hanging="200"/>
    </w:pPr>
  </w:style>
  <w:style w:type="paragraph" w:styleId="Hakemistonotsikko">
    <w:name w:val="index heading"/>
    <w:basedOn w:val="Normaali"/>
    <w:next w:val="Hakemisto1"/>
    <w:uiPriority w:val="99"/>
    <w:semiHidden/>
    <w:rsid w:val="00311E47"/>
    <w:rPr>
      <w:rFonts w:asciiTheme="majorHAnsi" w:eastAsiaTheme="majorEastAsia" w:hAnsiTheme="majorHAnsi"/>
      <w:b/>
      <w:bCs/>
    </w:rPr>
  </w:style>
  <w:style w:type="character" w:styleId="Voimakaskorostus">
    <w:name w:val="Intense Emphasis"/>
    <w:basedOn w:val="Kappaleenoletusfontti"/>
    <w:uiPriority w:val="99"/>
    <w:semiHidden/>
    <w:rsid w:val="00311E47"/>
    <w:rPr>
      <w:b/>
      <w:bCs/>
      <w:i/>
      <w:iCs/>
      <w:color w:val="4F81BD" w:themeColor="accent1"/>
    </w:rPr>
  </w:style>
  <w:style w:type="paragraph" w:styleId="Erottuvalainaus">
    <w:name w:val="Intense Quote"/>
    <w:basedOn w:val="Normaali"/>
    <w:next w:val="Normaali"/>
    <w:link w:val="ErottuvalainausChar"/>
    <w:uiPriority w:val="99"/>
    <w:semiHidden/>
    <w:rsid w:val="00311E47"/>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99"/>
    <w:semiHidden/>
    <w:rsid w:val="00311E47"/>
    <w:rPr>
      <w:rFonts w:eastAsiaTheme="minorHAnsi" w:cstheme="majorBidi"/>
      <w:b/>
      <w:bCs/>
      <w:i/>
      <w:iCs/>
      <w:color w:val="4F81BD" w:themeColor="accent1"/>
    </w:rPr>
  </w:style>
  <w:style w:type="character" w:styleId="Erottuvaviittaus">
    <w:name w:val="Intense Reference"/>
    <w:basedOn w:val="Kappaleenoletusfontti"/>
    <w:uiPriority w:val="99"/>
    <w:semiHidden/>
    <w:rsid w:val="00311E47"/>
    <w:rPr>
      <w:b/>
      <w:bCs/>
      <w:smallCaps/>
      <w:color w:val="C0504D" w:themeColor="accent2"/>
      <w:spacing w:val="5"/>
      <w:u w:val="single"/>
    </w:rPr>
  </w:style>
  <w:style w:type="table" w:styleId="Vaalearuudukko">
    <w:name w:val="Light Grid"/>
    <w:basedOn w:val="Normaalitaulukko"/>
    <w:uiPriority w:val="62"/>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aalearuudukko-korostus2">
    <w:name w:val="Light Grid Accent 2"/>
    <w:basedOn w:val="Normaalitaulukko"/>
    <w:uiPriority w:val="62"/>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62"/>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aalearuudukko-korostus4">
    <w:name w:val="Light Grid Accent 4"/>
    <w:basedOn w:val="Normaalitaulukko"/>
    <w:uiPriority w:val="62"/>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aalearuudukko-korostus5">
    <w:name w:val="Light Grid Accent 5"/>
    <w:basedOn w:val="Normaalitaulukko"/>
    <w:uiPriority w:val="62"/>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62"/>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Vaalealuettelo">
    <w:name w:val="Light List"/>
    <w:basedOn w:val="Normaalitaulukko"/>
    <w:uiPriority w:val="61"/>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korostus2">
    <w:name w:val="Light List Accent 2"/>
    <w:basedOn w:val="Normaalitaulukko"/>
    <w:uiPriority w:val="61"/>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61"/>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aalealuettelo-korostus4">
    <w:name w:val="Light List Accent 4"/>
    <w:basedOn w:val="Normaalitaulukko"/>
    <w:uiPriority w:val="61"/>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aalealuettelo-korostus5">
    <w:name w:val="Light List Accent 5"/>
    <w:basedOn w:val="Normaalitaulukko"/>
    <w:uiPriority w:val="61"/>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61"/>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Vaaleavarjostus">
    <w:name w:val="Light Shading"/>
    <w:basedOn w:val="Normaalitaulukko"/>
    <w:uiPriority w:val="60"/>
    <w:semiHidden/>
    <w:rsid w:val="00311E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3">
    <w:name w:val="Light Shading Accent 3"/>
    <w:basedOn w:val="Normaalitaulukko"/>
    <w:uiPriority w:val="60"/>
    <w:semiHidden/>
    <w:rsid w:val="00311E4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aaleavarjostus-korostus4">
    <w:name w:val="Light Shading Accent 4"/>
    <w:basedOn w:val="Normaalitaulukko"/>
    <w:uiPriority w:val="60"/>
    <w:semiHidden/>
    <w:rsid w:val="00311E4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aaleavarjostus-korostus5">
    <w:name w:val="Light Shading Accent 5"/>
    <w:basedOn w:val="Normaalitaulukko"/>
    <w:uiPriority w:val="60"/>
    <w:semiHidden/>
    <w:rsid w:val="00311E4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60"/>
    <w:semiHidden/>
    <w:rsid w:val="00311E4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uettelo">
    <w:name w:val="List"/>
    <w:basedOn w:val="Normaali"/>
    <w:uiPriority w:val="99"/>
    <w:semiHidden/>
    <w:rsid w:val="00311E47"/>
    <w:pPr>
      <w:ind w:left="283" w:hanging="283"/>
      <w:contextualSpacing/>
    </w:pPr>
  </w:style>
  <w:style w:type="paragraph" w:styleId="Luettelo2">
    <w:name w:val="List 2"/>
    <w:basedOn w:val="Normaali"/>
    <w:uiPriority w:val="99"/>
    <w:semiHidden/>
    <w:rsid w:val="00311E47"/>
    <w:pPr>
      <w:ind w:left="566" w:hanging="283"/>
      <w:contextualSpacing/>
    </w:pPr>
  </w:style>
  <w:style w:type="paragraph" w:styleId="Luettelo3">
    <w:name w:val="List 3"/>
    <w:basedOn w:val="Normaali"/>
    <w:uiPriority w:val="99"/>
    <w:semiHidden/>
    <w:rsid w:val="00311E47"/>
    <w:pPr>
      <w:ind w:left="849" w:hanging="283"/>
      <w:contextualSpacing/>
    </w:pPr>
  </w:style>
  <w:style w:type="paragraph" w:styleId="Luettelo4">
    <w:name w:val="List 4"/>
    <w:basedOn w:val="Normaali"/>
    <w:uiPriority w:val="99"/>
    <w:semiHidden/>
    <w:rsid w:val="00311E47"/>
    <w:pPr>
      <w:ind w:left="1132" w:hanging="283"/>
      <w:contextualSpacing/>
    </w:pPr>
  </w:style>
  <w:style w:type="paragraph" w:styleId="Luettelo5">
    <w:name w:val="List 5"/>
    <w:basedOn w:val="Normaali"/>
    <w:uiPriority w:val="99"/>
    <w:semiHidden/>
    <w:rsid w:val="00311E47"/>
    <w:pPr>
      <w:ind w:left="1415" w:hanging="283"/>
      <w:contextualSpacing/>
    </w:pPr>
  </w:style>
  <w:style w:type="paragraph" w:styleId="Merkittyluettelo">
    <w:name w:val="List Bullet"/>
    <w:basedOn w:val="Normaali"/>
    <w:uiPriority w:val="99"/>
    <w:semiHidden/>
    <w:rsid w:val="00311E47"/>
    <w:pPr>
      <w:numPr>
        <w:numId w:val="14"/>
      </w:numPr>
      <w:contextualSpacing/>
    </w:pPr>
  </w:style>
  <w:style w:type="paragraph" w:styleId="Merkittyluettelo4">
    <w:name w:val="List Bullet 4"/>
    <w:basedOn w:val="Normaali"/>
    <w:uiPriority w:val="99"/>
    <w:semiHidden/>
    <w:rsid w:val="00311E47"/>
    <w:pPr>
      <w:numPr>
        <w:numId w:val="15"/>
      </w:numPr>
      <w:contextualSpacing/>
    </w:pPr>
  </w:style>
  <w:style w:type="paragraph" w:styleId="Merkittyluettelo5">
    <w:name w:val="List Bullet 5"/>
    <w:basedOn w:val="Normaali"/>
    <w:uiPriority w:val="99"/>
    <w:semiHidden/>
    <w:rsid w:val="00311E47"/>
    <w:pPr>
      <w:numPr>
        <w:numId w:val="16"/>
      </w:numPr>
      <w:contextualSpacing/>
    </w:pPr>
  </w:style>
  <w:style w:type="paragraph" w:styleId="Jatkoluettelo">
    <w:name w:val="List Continue"/>
    <w:basedOn w:val="Normaali"/>
    <w:uiPriority w:val="99"/>
    <w:semiHidden/>
    <w:rsid w:val="00311E47"/>
    <w:pPr>
      <w:spacing w:after="120"/>
      <w:ind w:left="283"/>
      <w:contextualSpacing/>
    </w:pPr>
  </w:style>
  <w:style w:type="paragraph" w:styleId="Jatkoluettelo2">
    <w:name w:val="List Continue 2"/>
    <w:basedOn w:val="Normaali"/>
    <w:uiPriority w:val="99"/>
    <w:semiHidden/>
    <w:rsid w:val="00311E47"/>
    <w:pPr>
      <w:spacing w:after="120"/>
      <w:ind w:left="566"/>
      <w:contextualSpacing/>
    </w:pPr>
  </w:style>
  <w:style w:type="paragraph" w:styleId="Jatkoluettelo3">
    <w:name w:val="List Continue 3"/>
    <w:basedOn w:val="Normaali"/>
    <w:uiPriority w:val="99"/>
    <w:semiHidden/>
    <w:rsid w:val="00311E47"/>
    <w:pPr>
      <w:spacing w:after="120"/>
      <w:ind w:left="849"/>
      <w:contextualSpacing/>
    </w:pPr>
  </w:style>
  <w:style w:type="paragraph" w:styleId="Jatkoluettelo4">
    <w:name w:val="List Continue 4"/>
    <w:basedOn w:val="Normaali"/>
    <w:uiPriority w:val="99"/>
    <w:semiHidden/>
    <w:rsid w:val="00311E47"/>
    <w:pPr>
      <w:spacing w:after="120"/>
      <w:ind w:left="1132"/>
      <w:contextualSpacing/>
    </w:pPr>
  </w:style>
  <w:style w:type="paragraph" w:styleId="Jatkoluettelo5">
    <w:name w:val="List Continue 5"/>
    <w:basedOn w:val="Normaali"/>
    <w:uiPriority w:val="99"/>
    <w:semiHidden/>
    <w:rsid w:val="00311E47"/>
    <w:pPr>
      <w:spacing w:after="120"/>
      <w:ind w:left="1415"/>
      <w:contextualSpacing/>
    </w:pPr>
  </w:style>
  <w:style w:type="paragraph" w:styleId="Numeroituluettelo2">
    <w:name w:val="List Number 2"/>
    <w:basedOn w:val="Normaali"/>
    <w:uiPriority w:val="99"/>
    <w:semiHidden/>
    <w:rsid w:val="00311E47"/>
    <w:pPr>
      <w:numPr>
        <w:numId w:val="17"/>
      </w:numPr>
      <w:contextualSpacing/>
    </w:pPr>
  </w:style>
  <w:style w:type="paragraph" w:styleId="Numeroituluettelo5">
    <w:name w:val="List Number 5"/>
    <w:basedOn w:val="Normaali"/>
    <w:uiPriority w:val="99"/>
    <w:semiHidden/>
    <w:rsid w:val="00311E47"/>
    <w:pPr>
      <w:numPr>
        <w:numId w:val="18"/>
      </w:numPr>
      <w:contextualSpacing/>
    </w:pPr>
  </w:style>
  <w:style w:type="paragraph" w:styleId="Makroteksti">
    <w:name w:val="macro"/>
    <w:link w:val="MakrotekstiChar"/>
    <w:uiPriority w:val="99"/>
    <w:semiHidden/>
    <w:rsid w:val="00311E47"/>
    <w:pPr>
      <w:tabs>
        <w:tab w:val="left" w:pos="480"/>
        <w:tab w:val="left" w:pos="960"/>
        <w:tab w:val="left" w:pos="1440"/>
        <w:tab w:val="left" w:pos="1920"/>
        <w:tab w:val="left" w:pos="2400"/>
        <w:tab w:val="left" w:pos="2880"/>
        <w:tab w:val="left" w:pos="3360"/>
        <w:tab w:val="left" w:pos="3840"/>
        <w:tab w:val="left" w:pos="4320"/>
      </w:tabs>
      <w:spacing w:before="120" w:line="276" w:lineRule="auto"/>
      <w:jc w:val="both"/>
    </w:pPr>
    <w:rPr>
      <w:rFonts w:ascii="Consolas" w:eastAsiaTheme="minorHAnsi" w:hAnsi="Consolas" w:cs="Consolas"/>
    </w:rPr>
  </w:style>
  <w:style w:type="character" w:customStyle="1" w:styleId="MakrotekstiChar">
    <w:name w:val="Makroteksti Char"/>
    <w:basedOn w:val="Kappaleenoletusfontti"/>
    <w:link w:val="Makroteksti"/>
    <w:uiPriority w:val="99"/>
    <w:semiHidden/>
    <w:rsid w:val="00311E47"/>
    <w:rPr>
      <w:rFonts w:ascii="Consolas" w:eastAsiaTheme="minorHAnsi" w:hAnsi="Consolas" w:cs="Consolas"/>
    </w:rPr>
  </w:style>
  <w:style w:type="table" w:styleId="Normaaliruudukko1">
    <w:name w:val="Medium Grid 1"/>
    <w:basedOn w:val="Normaalitaulukko"/>
    <w:uiPriority w:val="67"/>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ruudukko1-korostus2">
    <w:name w:val="Medium Grid 1 Accent 2"/>
    <w:basedOn w:val="Normaalitaulukko"/>
    <w:uiPriority w:val="67"/>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67"/>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Normaaliruudukko1-korostus4">
    <w:name w:val="Medium Grid 1 Accent 4"/>
    <w:basedOn w:val="Normaalitaulukko"/>
    <w:uiPriority w:val="67"/>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Normaaliruudukko1-korostus5">
    <w:name w:val="Medium Grid 1 Accent 5"/>
    <w:basedOn w:val="Normaalitaulukko"/>
    <w:uiPriority w:val="67"/>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67"/>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Normaaliruudukko2">
    <w:name w:val="Medium Grid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Normaaliruudukko3-korostus2">
    <w:name w:val="Medium Grid 3 Accent 2"/>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Normaaliruudukko3-korostus4">
    <w:name w:val="Medium Grid 3 Accent 4"/>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Normaaliruudukko3-korostus5">
    <w:name w:val="Medium Grid 3 Accent 5"/>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Normaaliluettelo1">
    <w:name w:val="Medium List 1"/>
    <w:basedOn w:val="Normaalitaulukko"/>
    <w:uiPriority w:val="65"/>
    <w:semiHidden/>
    <w:rsid w:val="00311E4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rsid w:val="00311E4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luettelo1-korostus2">
    <w:name w:val="Medium List 1 Accent 2"/>
    <w:basedOn w:val="Normaalitaulukko"/>
    <w:uiPriority w:val="65"/>
    <w:semiHidden/>
    <w:rsid w:val="00311E4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65"/>
    <w:semiHidden/>
    <w:rsid w:val="00311E4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Normaaliluettelo1-korostus4">
    <w:name w:val="Medium List 1 Accent 4"/>
    <w:basedOn w:val="Normaalitaulukko"/>
    <w:uiPriority w:val="65"/>
    <w:semiHidden/>
    <w:rsid w:val="00311E4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Normaaliluettelo1-korostus5">
    <w:name w:val="Medium List 1 Accent 5"/>
    <w:basedOn w:val="Normaalitaulukko"/>
    <w:uiPriority w:val="65"/>
    <w:semiHidden/>
    <w:rsid w:val="00311E4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65"/>
    <w:semiHidden/>
    <w:rsid w:val="00311E4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Normaaliluettelo2">
    <w:name w:val="Medium Lis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Viestinotsikko">
    <w:name w:val="Message Header"/>
    <w:basedOn w:val="Normaali"/>
    <w:link w:val="ViestinotsikkoChar"/>
    <w:uiPriority w:val="99"/>
    <w:semiHidden/>
    <w:rsid w:val="00311E47"/>
    <w:pPr>
      <w:pBdr>
        <w:top w:val="single" w:sz="6" w:space="1" w:color="auto"/>
        <w:left w:val="single" w:sz="6" w:space="1" w:color="auto"/>
        <w:bottom w:val="single" w:sz="6" w:space="1" w:color="auto"/>
        <w:right w:val="single" w:sz="6" w:space="1" w:color="auto"/>
      </w:pBdr>
      <w:shd w:val="pct20" w:color="auto" w:fill="auto"/>
      <w:spacing w:before="0" w:after="0" w:line="240" w:lineRule="auto"/>
      <w:ind w:hanging="1134"/>
    </w:pPr>
    <w:rPr>
      <w:rFonts w:asciiTheme="majorHAnsi" w:eastAsiaTheme="majorEastAsia" w:hAnsiTheme="majorHAnsi"/>
      <w:sz w:val="24"/>
      <w:szCs w:val="24"/>
    </w:rPr>
  </w:style>
  <w:style w:type="character" w:customStyle="1" w:styleId="ViestinotsikkoChar">
    <w:name w:val="Viestin otsikko Char"/>
    <w:basedOn w:val="Kappaleenoletusfontti"/>
    <w:link w:val="Viestinotsikko"/>
    <w:uiPriority w:val="99"/>
    <w:semiHidden/>
    <w:rsid w:val="00311E47"/>
    <w:rPr>
      <w:rFonts w:asciiTheme="majorHAnsi" w:eastAsiaTheme="majorEastAsia" w:hAnsiTheme="majorHAnsi" w:cstheme="majorBidi"/>
      <w:sz w:val="24"/>
      <w:szCs w:val="24"/>
      <w:shd w:val="pct20" w:color="auto" w:fill="auto"/>
    </w:rPr>
  </w:style>
  <w:style w:type="paragraph" w:styleId="Eivli">
    <w:name w:val="No Spacing"/>
    <w:uiPriority w:val="99"/>
    <w:semiHidden/>
    <w:rsid w:val="00311E47"/>
    <w:pPr>
      <w:jc w:val="both"/>
    </w:pPr>
    <w:rPr>
      <w:rFonts w:eastAsiaTheme="minorHAnsi" w:cstheme="majorBidi"/>
    </w:rPr>
  </w:style>
  <w:style w:type="paragraph" w:styleId="Vakiosisennys">
    <w:name w:val="Normal Indent"/>
    <w:basedOn w:val="Normaali"/>
    <w:uiPriority w:val="99"/>
    <w:semiHidden/>
    <w:rsid w:val="00311E47"/>
  </w:style>
  <w:style w:type="paragraph" w:styleId="Huomautuksenotsikko">
    <w:name w:val="Note Heading"/>
    <w:basedOn w:val="Normaali"/>
    <w:next w:val="Normaali"/>
    <w:link w:val="HuomautuksenotsikkoChar"/>
    <w:uiPriority w:val="99"/>
    <w:semiHidden/>
    <w:rsid w:val="00311E47"/>
    <w:pPr>
      <w:spacing w:before="0" w:after="0" w:line="240" w:lineRule="auto"/>
    </w:pPr>
  </w:style>
  <w:style w:type="character" w:customStyle="1" w:styleId="HuomautuksenotsikkoChar">
    <w:name w:val="Huomautuksen otsikko Char"/>
    <w:basedOn w:val="Kappaleenoletusfontti"/>
    <w:link w:val="Huomautuksenotsikko"/>
    <w:uiPriority w:val="99"/>
    <w:semiHidden/>
    <w:rsid w:val="00311E47"/>
    <w:rPr>
      <w:rFonts w:eastAsiaTheme="minorHAnsi" w:cstheme="majorBidi"/>
    </w:rPr>
  </w:style>
  <w:style w:type="character" w:styleId="Paikkamerkkiteksti">
    <w:name w:val="Placeholder Text"/>
    <w:basedOn w:val="Kappaleenoletusfontti"/>
    <w:uiPriority w:val="99"/>
    <w:semiHidden/>
    <w:rsid w:val="00311E47"/>
    <w:rPr>
      <w:color w:val="808080"/>
    </w:rPr>
  </w:style>
  <w:style w:type="paragraph" w:styleId="Vaintekstin">
    <w:name w:val="Plain Text"/>
    <w:basedOn w:val="Normaali"/>
    <w:link w:val="VaintekstinChar"/>
    <w:uiPriority w:val="99"/>
    <w:semiHidden/>
    <w:rsid w:val="00311E47"/>
    <w:pPr>
      <w:spacing w:before="0" w:after="0" w:line="240" w:lineRule="auto"/>
    </w:pPr>
    <w:rPr>
      <w:rFonts w:ascii="Consolas" w:hAnsi="Consolas" w:cs="Consolas"/>
      <w:sz w:val="21"/>
      <w:szCs w:val="21"/>
    </w:rPr>
  </w:style>
  <w:style w:type="character" w:customStyle="1" w:styleId="VaintekstinChar">
    <w:name w:val="Vain tekstinä Char"/>
    <w:basedOn w:val="Kappaleenoletusfontti"/>
    <w:link w:val="Vaintekstin"/>
    <w:uiPriority w:val="99"/>
    <w:semiHidden/>
    <w:rsid w:val="00311E47"/>
    <w:rPr>
      <w:rFonts w:ascii="Consolas" w:eastAsiaTheme="minorHAnsi" w:hAnsi="Consolas" w:cs="Consolas"/>
      <w:sz w:val="21"/>
      <w:szCs w:val="21"/>
    </w:rPr>
  </w:style>
  <w:style w:type="paragraph" w:styleId="Lainaus">
    <w:name w:val="Quote"/>
    <w:basedOn w:val="Normaali"/>
    <w:next w:val="Normaali"/>
    <w:link w:val="LainausChar"/>
    <w:uiPriority w:val="99"/>
    <w:semiHidden/>
    <w:rsid w:val="00311E47"/>
    <w:rPr>
      <w:i/>
      <w:iCs/>
      <w:color w:val="000000" w:themeColor="text1"/>
    </w:rPr>
  </w:style>
  <w:style w:type="character" w:customStyle="1" w:styleId="LainausChar">
    <w:name w:val="Lainaus Char"/>
    <w:basedOn w:val="Kappaleenoletusfontti"/>
    <w:link w:val="Lainaus"/>
    <w:uiPriority w:val="99"/>
    <w:semiHidden/>
    <w:rsid w:val="00311E47"/>
    <w:rPr>
      <w:rFonts w:eastAsiaTheme="minorHAnsi" w:cstheme="majorBidi"/>
      <w:i/>
      <w:iCs/>
      <w:color w:val="000000" w:themeColor="text1"/>
    </w:rPr>
  </w:style>
  <w:style w:type="paragraph" w:styleId="Tervehdys">
    <w:name w:val="Salutation"/>
    <w:basedOn w:val="Normaali"/>
    <w:next w:val="Normaali"/>
    <w:link w:val="TervehdysChar"/>
    <w:uiPriority w:val="99"/>
    <w:semiHidden/>
    <w:rsid w:val="00311E47"/>
  </w:style>
  <w:style w:type="character" w:customStyle="1" w:styleId="TervehdysChar">
    <w:name w:val="Tervehdys Char"/>
    <w:basedOn w:val="Kappaleenoletusfontti"/>
    <w:link w:val="Tervehdys"/>
    <w:uiPriority w:val="99"/>
    <w:semiHidden/>
    <w:rsid w:val="00311E47"/>
    <w:rPr>
      <w:rFonts w:eastAsiaTheme="minorHAnsi" w:cstheme="majorBidi"/>
    </w:rPr>
  </w:style>
  <w:style w:type="paragraph" w:styleId="Allekirjoitus">
    <w:name w:val="Signature"/>
    <w:basedOn w:val="Normaali"/>
    <w:link w:val="AllekirjoitusChar"/>
    <w:uiPriority w:val="99"/>
    <w:semiHidden/>
    <w:rsid w:val="00311E47"/>
    <w:pPr>
      <w:spacing w:before="0" w:after="0" w:line="240" w:lineRule="auto"/>
      <w:ind w:left="4252"/>
    </w:pPr>
  </w:style>
  <w:style w:type="character" w:customStyle="1" w:styleId="AllekirjoitusChar">
    <w:name w:val="Allekirjoitus Char"/>
    <w:basedOn w:val="Kappaleenoletusfontti"/>
    <w:link w:val="Allekirjoitus"/>
    <w:uiPriority w:val="99"/>
    <w:semiHidden/>
    <w:rsid w:val="00311E47"/>
    <w:rPr>
      <w:rFonts w:eastAsiaTheme="minorHAnsi" w:cstheme="majorBidi"/>
    </w:rPr>
  </w:style>
  <w:style w:type="character" w:styleId="Voimakas">
    <w:name w:val="Strong"/>
    <w:basedOn w:val="Kappaleenoletusfontti"/>
    <w:uiPriority w:val="99"/>
    <w:semiHidden/>
    <w:rsid w:val="00311E47"/>
    <w:rPr>
      <w:b/>
      <w:bCs/>
    </w:rPr>
  </w:style>
  <w:style w:type="paragraph" w:styleId="Alaotsikko">
    <w:name w:val="Subtitle"/>
    <w:basedOn w:val="Normaali"/>
    <w:next w:val="Normaali"/>
    <w:link w:val="AlaotsikkoChar"/>
    <w:uiPriority w:val="99"/>
    <w:semiHidden/>
    <w:rsid w:val="00311E47"/>
    <w:pPr>
      <w:numPr>
        <w:ilvl w:val="1"/>
      </w:numPr>
      <w:ind w:left="1134"/>
    </w:pPr>
    <w:rPr>
      <w:rFonts w:asciiTheme="majorHAnsi" w:eastAsiaTheme="majorEastAsia" w:hAnsiTheme="majorHAnsi"/>
      <w:i/>
      <w:iCs/>
      <w:color w:val="4F81BD" w:themeColor="accent1"/>
      <w:spacing w:val="15"/>
      <w:sz w:val="24"/>
      <w:szCs w:val="24"/>
    </w:rPr>
  </w:style>
  <w:style w:type="character" w:customStyle="1" w:styleId="AlaotsikkoChar">
    <w:name w:val="Alaotsikko Char"/>
    <w:basedOn w:val="Kappaleenoletusfontti"/>
    <w:link w:val="Alaotsikko"/>
    <w:uiPriority w:val="99"/>
    <w:semiHidden/>
    <w:rsid w:val="00311E47"/>
    <w:rPr>
      <w:rFonts w:asciiTheme="majorHAnsi" w:eastAsiaTheme="majorEastAsia" w:hAnsiTheme="majorHAnsi" w:cstheme="majorBidi"/>
      <w:i/>
      <w:iCs/>
      <w:color w:val="4F81BD" w:themeColor="accent1"/>
      <w:spacing w:val="15"/>
      <w:sz w:val="24"/>
      <w:szCs w:val="24"/>
    </w:rPr>
  </w:style>
  <w:style w:type="character" w:styleId="Hienovarainenkorostus">
    <w:name w:val="Subtle Emphasis"/>
    <w:basedOn w:val="Kappaleenoletusfontti"/>
    <w:uiPriority w:val="99"/>
    <w:semiHidden/>
    <w:rsid w:val="00311E47"/>
    <w:rPr>
      <w:i/>
      <w:iCs/>
      <w:color w:val="808080" w:themeColor="text1" w:themeTint="7F"/>
    </w:rPr>
  </w:style>
  <w:style w:type="character" w:styleId="Hienovarainenviittaus">
    <w:name w:val="Subtle Reference"/>
    <w:basedOn w:val="Kappaleenoletusfontti"/>
    <w:uiPriority w:val="99"/>
    <w:semiHidden/>
    <w:rsid w:val="00311E47"/>
    <w:rPr>
      <w:smallCaps/>
      <w:color w:val="C0504D" w:themeColor="accent2"/>
      <w:u w:val="single"/>
    </w:rPr>
  </w:style>
  <w:style w:type="paragraph" w:styleId="Lhdeviiteluettelo">
    <w:name w:val="table of authorities"/>
    <w:basedOn w:val="Normaali"/>
    <w:next w:val="Normaali"/>
    <w:uiPriority w:val="99"/>
    <w:semiHidden/>
    <w:rsid w:val="00311E47"/>
    <w:pPr>
      <w:spacing w:after="0"/>
      <w:ind w:left="200" w:hanging="200"/>
    </w:pPr>
  </w:style>
  <w:style w:type="paragraph" w:styleId="Lhdeluettelonotsikko">
    <w:name w:val="toa heading"/>
    <w:basedOn w:val="Normaali"/>
    <w:next w:val="Normaali"/>
    <w:uiPriority w:val="99"/>
    <w:semiHidden/>
    <w:rsid w:val="00311E47"/>
    <w:rPr>
      <w:rFonts w:asciiTheme="majorHAnsi" w:eastAsiaTheme="majorEastAsia" w:hAnsiTheme="majorHAnsi"/>
      <w:b/>
      <w:bCs/>
      <w:sz w:val="24"/>
      <w:szCs w:val="24"/>
    </w:rPr>
  </w:style>
  <w:style w:type="paragraph" w:customStyle="1" w:styleId="Laki24eisisennyst">
    <w:name w:val="Laki24_ei sisennystä"/>
    <w:basedOn w:val="Normaali"/>
    <w:uiPriority w:val="3"/>
    <w:qFormat/>
    <w:rsid w:val="00216A53"/>
    <w:pPr>
      <w:spacing w:line="240" w:lineRule="auto"/>
      <w:ind w:hanging="1134"/>
    </w:pPr>
  </w:style>
  <w:style w:type="numbering" w:customStyle="1" w:styleId="Schedules">
    <w:name w:val="Schedules"/>
    <w:uiPriority w:val="99"/>
    <w:rsid w:val="00D22CA8"/>
    <w:pPr>
      <w:numPr>
        <w:numId w:val="19"/>
      </w:numPr>
    </w:pPr>
  </w:style>
  <w:style w:type="paragraph" w:customStyle="1" w:styleId="BluetitleSJ">
    <w:name w:val="Blue title SJ"/>
    <w:basedOn w:val="Normaali"/>
    <w:next w:val="Leipteksti"/>
    <w:uiPriority w:val="2"/>
    <w:qFormat/>
    <w:rsid w:val="006B2A1E"/>
    <w:pPr>
      <w:spacing w:before="0" w:after="0" w:line="240" w:lineRule="auto"/>
      <w:jc w:val="left"/>
    </w:pPr>
    <w:rPr>
      <w:b/>
      <w:color w:val="0067B1"/>
    </w:rPr>
  </w:style>
  <w:style w:type="paragraph" w:customStyle="1" w:styleId="ScheduleSJ">
    <w:name w:val="Schedule SJ"/>
    <w:basedOn w:val="Luettelokappale"/>
    <w:next w:val="Normaali"/>
    <w:link w:val="ScheduleSJChar"/>
    <w:uiPriority w:val="6"/>
    <w:qFormat/>
    <w:rsid w:val="00E0616D"/>
    <w:pPr>
      <w:numPr>
        <w:numId w:val="20"/>
      </w:numPr>
      <w:jc w:val="right"/>
    </w:pPr>
  </w:style>
  <w:style w:type="character" w:customStyle="1" w:styleId="ScheduleSJChar">
    <w:name w:val="Schedule SJ Char"/>
    <w:basedOn w:val="LuettelokappaleChar"/>
    <w:link w:val="ScheduleSJ"/>
    <w:uiPriority w:val="6"/>
    <w:rsid w:val="00E0616D"/>
    <w:rPr>
      <w:rFonts w:ascii="Malgun Gothic Semilight" w:eastAsiaTheme="minorHAnsi" w:hAnsi="Malgun Gothic Semilight" w:cs="Calibri"/>
      <w:szCs w:val="22"/>
      <w:lang w:val="fi-FI" w:eastAsia="fi-FI"/>
    </w:rPr>
  </w:style>
  <w:style w:type="character" w:customStyle="1" w:styleId="cscontentallcaps">
    <w:name w:val="cs_content_allcaps"/>
    <w:uiPriority w:val="1"/>
    <w:rsid w:val="00E431A6"/>
    <w:rPr>
      <w:rFonts w:ascii="Helvetica Neue" w:hAnsi="Helvetica Neue"/>
      <w:b w:val="0"/>
      <w:i w:val="0"/>
      <w:caps/>
      <w:color w:val="000000"/>
    </w:rPr>
  </w:style>
  <w:style w:type="paragraph" w:customStyle="1" w:styleId="Kansilehdenalaotsikko">
    <w:name w:val="[Kansilehden alaotsikko]"/>
    <w:basedOn w:val="Otsikko4"/>
    <w:qFormat/>
    <w:rsid w:val="001F6273"/>
    <w:rPr>
      <w:sz w:val="40"/>
    </w:rPr>
  </w:style>
  <w:style w:type="table" w:styleId="Vaaleataulukkoruudukko">
    <w:name w:val="Grid Table Light"/>
    <w:basedOn w:val="Normaalitaulukko"/>
    <w:uiPriority w:val="99"/>
    <w:rsid w:val="001747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isennys">
    <w:name w:val="Sisennys"/>
    <w:basedOn w:val="Normaali"/>
    <w:link w:val="SisennysChar"/>
    <w:qFormat/>
    <w:rsid w:val="00580C4F"/>
    <w:pPr>
      <w:spacing w:before="0" w:line="240" w:lineRule="auto"/>
      <w:ind w:left="2608"/>
    </w:pPr>
    <w:rPr>
      <w:rFonts w:ascii="Garamond" w:eastAsia="Times New Roman" w:hAnsi="Garamond" w:cs="Times New Roman"/>
      <w:sz w:val="25"/>
      <w:lang w:eastAsia="fi-FI"/>
    </w:rPr>
  </w:style>
  <w:style w:type="character" w:customStyle="1" w:styleId="SisennysChar">
    <w:name w:val="Sisennys Char"/>
    <w:basedOn w:val="Kappaleenoletusfontti"/>
    <w:link w:val="Sisennys"/>
    <w:rsid w:val="00580C4F"/>
    <w:rPr>
      <w:rFonts w:ascii="Garamond" w:hAnsi="Garamond"/>
      <w:sz w:val="25"/>
      <w:lang w:val="fi-FI" w:eastAsia="fi-FI"/>
    </w:rPr>
  </w:style>
  <w:style w:type="numbering" w:customStyle="1" w:styleId="Luettelo21">
    <w:name w:val="Luettelo 21"/>
    <w:basedOn w:val="Eiluetteloa"/>
    <w:rsid w:val="00C555F4"/>
    <w:pPr>
      <w:numPr>
        <w:numId w:val="36"/>
      </w:numPr>
    </w:pPr>
  </w:style>
  <w:style w:type="paragraph" w:styleId="Numeroituluettelo3">
    <w:name w:val="List Number 3"/>
    <w:basedOn w:val="Normaali"/>
    <w:uiPriority w:val="3"/>
    <w:unhideWhenUsed/>
    <w:rsid w:val="00C0659D"/>
    <w:pPr>
      <w:numPr>
        <w:numId w:val="2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185279">
      <w:bodyDiv w:val="1"/>
      <w:marLeft w:val="0"/>
      <w:marRight w:val="0"/>
      <w:marTop w:val="0"/>
      <w:marBottom w:val="0"/>
      <w:divBdr>
        <w:top w:val="none" w:sz="0" w:space="0" w:color="auto"/>
        <w:left w:val="none" w:sz="0" w:space="0" w:color="auto"/>
        <w:bottom w:val="none" w:sz="0" w:space="0" w:color="auto"/>
        <w:right w:val="none" w:sz="0" w:space="0" w:color="auto"/>
      </w:divBdr>
    </w:div>
    <w:div w:id="556235776">
      <w:bodyDiv w:val="1"/>
      <w:marLeft w:val="0"/>
      <w:marRight w:val="0"/>
      <w:marTop w:val="0"/>
      <w:marBottom w:val="0"/>
      <w:divBdr>
        <w:top w:val="none" w:sz="0" w:space="0" w:color="auto"/>
        <w:left w:val="none" w:sz="0" w:space="0" w:color="auto"/>
        <w:bottom w:val="none" w:sz="0" w:space="0" w:color="auto"/>
        <w:right w:val="none" w:sz="0" w:space="0" w:color="auto"/>
      </w:divBdr>
    </w:div>
    <w:div w:id="909313193">
      <w:bodyDiv w:val="1"/>
      <w:marLeft w:val="0"/>
      <w:marRight w:val="0"/>
      <w:marTop w:val="0"/>
      <w:marBottom w:val="0"/>
      <w:divBdr>
        <w:top w:val="none" w:sz="0" w:space="0" w:color="auto"/>
        <w:left w:val="none" w:sz="0" w:space="0" w:color="auto"/>
        <w:bottom w:val="none" w:sz="0" w:space="0" w:color="auto"/>
        <w:right w:val="none" w:sz="0" w:space="0" w:color="auto"/>
      </w:divBdr>
    </w:div>
    <w:div w:id="1081415600">
      <w:bodyDiv w:val="1"/>
      <w:marLeft w:val="0"/>
      <w:marRight w:val="0"/>
      <w:marTop w:val="0"/>
      <w:marBottom w:val="0"/>
      <w:divBdr>
        <w:top w:val="none" w:sz="0" w:space="0" w:color="auto"/>
        <w:left w:val="none" w:sz="0" w:space="0" w:color="auto"/>
        <w:bottom w:val="none" w:sz="0" w:space="0" w:color="auto"/>
        <w:right w:val="none" w:sz="0" w:space="0" w:color="auto"/>
      </w:divBdr>
    </w:div>
    <w:div w:id="1324428307">
      <w:bodyDiv w:val="1"/>
      <w:marLeft w:val="0"/>
      <w:marRight w:val="0"/>
      <w:marTop w:val="0"/>
      <w:marBottom w:val="0"/>
      <w:divBdr>
        <w:top w:val="none" w:sz="0" w:space="0" w:color="auto"/>
        <w:left w:val="none" w:sz="0" w:space="0" w:color="auto"/>
        <w:bottom w:val="none" w:sz="0" w:space="0" w:color="auto"/>
        <w:right w:val="none" w:sz="0" w:space="0" w:color="auto"/>
      </w:divBdr>
    </w:div>
    <w:div w:id="1524787614">
      <w:bodyDiv w:val="1"/>
      <w:marLeft w:val="0"/>
      <w:marRight w:val="0"/>
      <w:marTop w:val="0"/>
      <w:marBottom w:val="0"/>
      <w:divBdr>
        <w:top w:val="none" w:sz="0" w:space="0" w:color="auto"/>
        <w:left w:val="none" w:sz="0" w:space="0" w:color="auto"/>
        <w:bottom w:val="none" w:sz="0" w:space="0" w:color="auto"/>
        <w:right w:val="none" w:sz="0" w:space="0" w:color="auto"/>
      </w:divBdr>
    </w:div>
    <w:div w:id="1565067831">
      <w:bodyDiv w:val="1"/>
      <w:marLeft w:val="0"/>
      <w:marRight w:val="0"/>
      <w:marTop w:val="0"/>
      <w:marBottom w:val="0"/>
      <w:divBdr>
        <w:top w:val="none" w:sz="0" w:space="0" w:color="auto"/>
        <w:left w:val="none" w:sz="0" w:space="0" w:color="auto"/>
        <w:bottom w:val="none" w:sz="0" w:space="0" w:color="auto"/>
        <w:right w:val="none" w:sz="0" w:space="0" w:color="auto"/>
      </w:divBdr>
    </w:div>
    <w:div w:id="1566645780">
      <w:bodyDiv w:val="1"/>
      <w:marLeft w:val="0"/>
      <w:marRight w:val="0"/>
      <w:marTop w:val="0"/>
      <w:marBottom w:val="0"/>
      <w:divBdr>
        <w:top w:val="none" w:sz="0" w:space="0" w:color="auto"/>
        <w:left w:val="none" w:sz="0" w:space="0" w:color="auto"/>
        <w:bottom w:val="none" w:sz="0" w:space="0" w:color="auto"/>
        <w:right w:val="none" w:sz="0" w:space="0" w:color="auto"/>
      </w:divBdr>
    </w:div>
    <w:div w:id="1680229393">
      <w:bodyDiv w:val="1"/>
      <w:marLeft w:val="0"/>
      <w:marRight w:val="0"/>
      <w:marTop w:val="0"/>
      <w:marBottom w:val="0"/>
      <w:divBdr>
        <w:top w:val="none" w:sz="0" w:space="0" w:color="auto"/>
        <w:left w:val="none" w:sz="0" w:space="0" w:color="auto"/>
        <w:bottom w:val="none" w:sz="0" w:space="0" w:color="auto"/>
        <w:right w:val="none" w:sz="0" w:space="0" w:color="auto"/>
      </w:divBdr>
    </w:div>
    <w:div w:id="1691639772">
      <w:bodyDiv w:val="1"/>
      <w:marLeft w:val="0"/>
      <w:marRight w:val="0"/>
      <w:marTop w:val="0"/>
      <w:marBottom w:val="0"/>
      <w:divBdr>
        <w:top w:val="none" w:sz="0" w:space="0" w:color="auto"/>
        <w:left w:val="none" w:sz="0" w:space="0" w:color="auto"/>
        <w:bottom w:val="none" w:sz="0" w:space="0" w:color="auto"/>
        <w:right w:val="none" w:sz="0" w:space="0" w:color="auto"/>
      </w:divBdr>
    </w:div>
    <w:div w:id="173311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onahonkamaa/Desktop/Tyo&#776;sopim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61C53-4F42-934C-8FA9-17CE3A85A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Työsopimus.dotx</Template>
  <TotalTime>0</TotalTime>
  <Pages>9</Pages>
  <Words>1074</Words>
  <Characters>8708</Characters>
  <Application>Microsoft Office Word</Application>
  <DocSecurity>0</DocSecurity>
  <Lines>72</Lines>
  <Paragraphs>19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Sopimuspohja</vt:lpstr>
      <vt:lpstr/>
    </vt:vector>
  </TitlesOfParts>
  <Manager/>
  <Company/>
  <LinksUpToDate>false</LinksUpToDate>
  <CharactersWithSpaces>9763</CharactersWithSpaces>
  <SharedDoc>false</SharedDoc>
  <HyperlinkBase/>
  <HLinks>
    <vt:vector size="270" baseType="variant">
      <vt:variant>
        <vt:i4>1638454</vt:i4>
      </vt:variant>
      <vt:variant>
        <vt:i4>266</vt:i4>
      </vt:variant>
      <vt:variant>
        <vt:i4>0</vt:i4>
      </vt:variant>
      <vt:variant>
        <vt:i4>5</vt:i4>
      </vt:variant>
      <vt:variant>
        <vt:lpwstr/>
      </vt:variant>
      <vt:variant>
        <vt:lpwstr>_Toc327217396</vt:lpwstr>
      </vt:variant>
      <vt:variant>
        <vt:i4>1638454</vt:i4>
      </vt:variant>
      <vt:variant>
        <vt:i4>260</vt:i4>
      </vt:variant>
      <vt:variant>
        <vt:i4>0</vt:i4>
      </vt:variant>
      <vt:variant>
        <vt:i4>5</vt:i4>
      </vt:variant>
      <vt:variant>
        <vt:lpwstr/>
      </vt:variant>
      <vt:variant>
        <vt:lpwstr>_Toc327217395</vt:lpwstr>
      </vt:variant>
      <vt:variant>
        <vt:i4>1638454</vt:i4>
      </vt:variant>
      <vt:variant>
        <vt:i4>254</vt:i4>
      </vt:variant>
      <vt:variant>
        <vt:i4>0</vt:i4>
      </vt:variant>
      <vt:variant>
        <vt:i4>5</vt:i4>
      </vt:variant>
      <vt:variant>
        <vt:lpwstr/>
      </vt:variant>
      <vt:variant>
        <vt:lpwstr>_Toc327217394</vt:lpwstr>
      </vt:variant>
      <vt:variant>
        <vt:i4>1638454</vt:i4>
      </vt:variant>
      <vt:variant>
        <vt:i4>248</vt:i4>
      </vt:variant>
      <vt:variant>
        <vt:i4>0</vt:i4>
      </vt:variant>
      <vt:variant>
        <vt:i4>5</vt:i4>
      </vt:variant>
      <vt:variant>
        <vt:lpwstr/>
      </vt:variant>
      <vt:variant>
        <vt:lpwstr>_Toc327217393</vt:lpwstr>
      </vt:variant>
      <vt:variant>
        <vt:i4>1638454</vt:i4>
      </vt:variant>
      <vt:variant>
        <vt:i4>242</vt:i4>
      </vt:variant>
      <vt:variant>
        <vt:i4>0</vt:i4>
      </vt:variant>
      <vt:variant>
        <vt:i4>5</vt:i4>
      </vt:variant>
      <vt:variant>
        <vt:lpwstr/>
      </vt:variant>
      <vt:variant>
        <vt:lpwstr>_Toc327217392</vt:lpwstr>
      </vt:variant>
      <vt:variant>
        <vt:i4>1638454</vt:i4>
      </vt:variant>
      <vt:variant>
        <vt:i4>236</vt:i4>
      </vt:variant>
      <vt:variant>
        <vt:i4>0</vt:i4>
      </vt:variant>
      <vt:variant>
        <vt:i4>5</vt:i4>
      </vt:variant>
      <vt:variant>
        <vt:lpwstr/>
      </vt:variant>
      <vt:variant>
        <vt:lpwstr>_Toc327217391</vt:lpwstr>
      </vt:variant>
      <vt:variant>
        <vt:i4>1638454</vt:i4>
      </vt:variant>
      <vt:variant>
        <vt:i4>230</vt:i4>
      </vt:variant>
      <vt:variant>
        <vt:i4>0</vt:i4>
      </vt:variant>
      <vt:variant>
        <vt:i4>5</vt:i4>
      </vt:variant>
      <vt:variant>
        <vt:lpwstr/>
      </vt:variant>
      <vt:variant>
        <vt:lpwstr>_Toc327217390</vt:lpwstr>
      </vt:variant>
      <vt:variant>
        <vt:i4>1572918</vt:i4>
      </vt:variant>
      <vt:variant>
        <vt:i4>224</vt:i4>
      </vt:variant>
      <vt:variant>
        <vt:i4>0</vt:i4>
      </vt:variant>
      <vt:variant>
        <vt:i4>5</vt:i4>
      </vt:variant>
      <vt:variant>
        <vt:lpwstr/>
      </vt:variant>
      <vt:variant>
        <vt:lpwstr>_Toc327217389</vt:lpwstr>
      </vt:variant>
      <vt:variant>
        <vt:i4>1572918</vt:i4>
      </vt:variant>
      <vt:variant>
        <vt:i4>218</vt:i4>
      </vt:variant>
      <vt:variant>
        <vt:i4>0</vt:i4>
      </vt:variant>
      <vt:variant>
        <vt:i4>5</vt:i4>
      </vt:variant>
      <vt:variant>
        <vt:lpwstr/>
      </vt:variant>
      <vt:variant>
        <vt:lpwstr>_Toc327217388</vt:lpwstr>
      </vt:variant>
      <vt:variant>
        <vt:i4>1572918</vt:i4>
      </vt:variant>
      <vt:variant>
        <vt:i4>212</vt:i4>
      </vt:variant>
      <vt:variant>
        <vt:i4>0</vt:i4>
      </vt:variant>
      <vt:variant>
        <vt:i4>5</vt:i4>
      </vt:variant>
      <vt:variant>
        <vt:lpwstr/>
      </vt:variant>
      <vt:variant>
        <vt:lpwstr>_Toc327217387</vt:lpwstr>
      </vt:variant>
      <vt:variant>
        <vt:i4>1572918</vt:i4>
      </vt:variant>
      <vt:variant>
        <vt:i4>206</vt:i4>
      </vt:variant>
      <vt:variant>
        <vt:i4>0</vt:i4>
      </vt:variant>
      <vt:variant>
        <vt:i4>5</vt:i4>
      </vt:variant>
      <vt:variant>
        <vt:lpwstr/>
      </vt:variant>
      <vt:variant>
        <vt:lpwstr>_Toc327217386</vt:lpwstr>
      </vt:variant>
      <vt:variant>
        <vt:i4>1572918</vt:i4>
      </vt:variant>
      <vt:variant>
        <vt:i4>200</vt:i4>
      </vt:variant>
      <vt:variant>
        <vt:i4>0</vt:i4>
      </vt:variant>
      <vt:variant>
        <vt:i4>5</vt:i4>
      </vt:variant>
      <vt:variant>
        <vt:lpwstr/>
      </vt:variant>
      <vt:variant>
        <vt:lpwstr>_Toc327217385</vt:lpwstr>
      </vt:variant>
      <vt:variant>
        <vt:i4>1572918</vt:i4>
      </vt:variant>
      <vt:variant>
        <vt:i4>194</vt:i4>
      </vt:variant>
      <vt:variant>
        <vt:i4>0</vt:i4>
      </vt:variant>
      <vt:variant>
        <vt:i4>5</vt:i4>
      </vt:variant>
      <vt:variant>
        <vt:lpwstr/>
      </vt:variant>
      <vt:variant>
        <vt:lpwstr>_Toc327217384</vt:lpwstr>
      </vt:variant>
      <vt:variant>
        <vt:i4>1572918</vt:i4>
      </vt:variant>
      <vt:variant>
        <vt:i4>188</vt:i4>
      </vt:variant>
      <vt:variant>
        <vt:i4>0</vt:i4>
      </vt:variant>
      <vt:variant>
        <vt:i4>5</vt:i4>
      </vt:variant>
      <vt:variant>
        <vt:lpwstr/>
      </vt:variant>
      <vt:variant>
        <vt:lpwstr>_Toc327217383</vt:lpwstr>
      </vt:variant>
      <vt:variant>
        <vt:i4>1572918</vt:i4>
      </vt:variant>
      <vt:variant>
        <vt:i4>182</vt:i4>
      </vt:variant>
      <vt:variant>
        <vt:i4>0</vt:i4>
      </vt:variant>
      <vt:variant>
        <vt:i4>5</vt:i4>
      </vt:variant>
      <vt:variant>
        <vt:lpwstr/>
      </vt:variant>
      <vt:variant>
        <vt:lpwstr>_Toc327217382</vt:lpwstr>
      </vt:variant>
      <vt:variant>
        <vt:i4>1572918</vt:i4>
      </vt:variant>
      <vt:variant>
        <vt:i4>176</vt:i4>
      </vt:variant>
      <vt:variant>
        <vt:i4>0</vt:i4>
      </vt:variant>
      <vt:variant>
        <vt:i4>5</vt:i4>
      </vt:variant>
      <vt:variant>
        <vt:lpwstr/>
      </vt:variant>
      <vt:variant>
        <vt:lpwstr>_Toc327217381</vt:lpwstr>
      </vt:variant>
      <vt:variant>
        <vt:i4>1572918</vt:i4>
      </vt:variant>
      <vt:variant>
        <vt:i4>170</vt:i4>
      </vt:variant>
      <vt:variant>
        <vt:i4>0</vt:i4>
      </vt:variant>
      <vt:variant>
        <vt:i4>5</vt:i4>
      </vt:variant>
      <vt:variant>
        <vt:lpwstr/>
      </vt:variant>
      <vt:variant>
        <vt:lpwstr>_Toc327217380</vt:lpwstr>
      </vt:variant>
      <vt:variant>
        <vt:i4>1507382</vt:i4>
      </vt:variant>
      <vt:variant>
        <vt:i4>164</vt:i4>
      </vt:variant>
      <vt:variant>
        <vt:i4>0</vt:i4>
      </vt:variant>
      <vt:variant>
        <vt:i4>5</vt:i4>
      </vt:variant>
      <vt:variant>
        <vt:lpwstr/>
      </vt:variant>
      <vt:variant>
        <vt:lpwstr>_Toc327217379</vt:lpwstr>
      </vt:variant>
      <vt:variant>
        <vt:i4>1507382</vt:i4>
      </vt:variant>
      <vt:variant>
        <vt:i4>158</vt:i4>
      </vt:variant>
      <vt:variant>
        <vt:i4>0</vt:i4>
      </vt:variant>
      <vt:variant>
        <vt:i4>5</vt:i4>
      </vt:variant>
      <vt:variant>
        <vt:lpwstr/>
      </vt:variant>
      <vt:variant>
        <vt:lpwstr>_Toc327217378</vt:lpwstr>
      </vt:variant>
      <vt:variant>
        <vt:i4>1507382</vt:i4>
      </vt:variant>
      <vt:variant>
        <vt:i4>152</vt:i4>
      </vt:variant>
      <vt:variant>
        <vt:i4>0</vt:i4>
      </vt:variant>
      <vt:variant>
        <vt:i4>5</vt:i4>
      </vt:variant>
      <vt:variant>
        <vt:lpwstr/>
      </vt:variant>
      <vt:variant>
        <vt:lpwstr>_Toc327217377</vt:lpwstr>
      </vt:variant>
      <vt:variant>
        <vt:i4>1507382</vt:i4>
      </vt:variant>
      <vt:variant>
        <vt:i4>146</vt:i4>
      </vt:variant>
      <vt:variant>
        <vt:i4>0</vt:i4>
      </vt:variant>
      <vt:variant>
        <vt:i4>5</vt:i4>
      </vt:variant>
      <vt:variant>
        <vt:lpwstr/>
      </vt:variant>
      <vt:variant>
        <vt:lpwstr>_Toc327217376</vt:lpwstr>
      </vt:variant>
      <vt:variant>
        <vt:i4>1507382</vt:i4>
      </vt:variant>
      <vt:variant>
        <vt:i4>140</vt:i4>
      </vt:variant>
      <vt:variant>
        <vt:i4>0</vt:i4>
      </vt:variant>
      <vt:variant>
        <vt:i4>5</vt:i4>
      </vt:variant>
      <vt:variant>
        <vt:lpwstr/>
      </vt:variant>
      <vt:variant>
        <vt:lpwstr>_Toc327217375</vt:lpwstr>
      </vt:variant>
      <vt:variant>
        <vt:i4>1507382</vt:i4>
      </vt:variant>
      <vt:variant>
        <vt:i4>134</vt:i4>
      </vt:variant>
      <vt:variant>
        <vt:i4>0</vt:i4>
      </vt:variant>
      <vt:variant>
        <vt:i4>5</vt:i4>
      </vt:variant>
      <vt:variant>
        <vt:lpwstr/>
      </vt:variant>
      <vt:variant>
        <vt:lpwstr>_Toc327217374</vt:lpwstr>
      </vt:variant>
      <vt:variant>
        <vt:i4>1507382</vt:i4>
      </vt:variant>
      <vt:variant>
        <vt:i4>128</vt:i4>
      </vt:variant>
      <vt:variant>
        <vt:i4>0</vt:i4>
      </vt:variant>
      <vt:variant>
        <vt:i4>5</vt:i4>
      </vt:variant>
      <vt:variant>
        <vt:lpwstr/>
      </vt:variant>
      <vt:variant>
        <vt:lpwstr>_Toc327217373</vt:lpwstr>
      </vt:variant>
      <vt:variant>
        <vt:i4>1507382</vt:i4>
      </vt:variant>
      <vt:variant>
        <vt:i4>122</vt:i4>
      </vt:variant>
      <vt:variant>
        <vt:i4>0</vt:i4>
      </vt:variant>
      <vt:variant>
        <vt:i4>5</vt:i4>
      </vt:variant>
      <vt:variant>
        <vt:lpwstr/>
      </vt:variant>
      <vt:variant>
        <vt:lpwstr>_Toc327217372</vt:lpwstr>
      </vt:variant>
      <vt:variant>
        <vt:i4>1507382</vt:i4>
      </vt:variant>
      <vt:variant>
        <vt:i4>116</vt:i4>
      </vt:variant>
      <vt:variant>
        <vt:i4>0</vt:i4>
      </vt:variant>
      <vt:variant>
        <vt:i4>5</vt:i4>
      </vt:variant>
      <vt:variant>
        <vt:lpwstr/>
      </vt:variant>
      <vt:variant>
        <vt:lpwstr>_Toc327217371</vt:lpwstr>
      </vt:variant>
      <vt:variant>
        <vt:i4>1507382</vt:i4>
      </vt:variant>
      <vt:variant>
        <vt:i4>110</vt:i4>
      </vt:variant>
      <vt:variant>
        <vt:i4>0</vt:i4>
      </vt:variant>
      <vt:variant>
        <vt:i4>5</vt:i4>
      </vt:variant>
      <vt:variant>
        <vt:lpwstr/>
      </vt:variant>
      <vt:variant>
        <vt:lpwstr>_Toc327217370</vt:lpwstr>
      </vt:variant>
      <vt:variant>
        <vt:i4>1441846</vt:i4>
      </vt:variant>
      <vt:variant>
        <vt:i4>104</vt:i4>
      </vt:variant>
      <vt:variant>
        <vt:i4>0</vt:i4>
      </vt:variant>
      <vt:variant>
        <vt:i4>5</vt:i4>
      </vt:variant>
      <vt:variant>
        <vt:lpwstr/>
      </vt:variant>
      <vt:variant>
        <vt:lpwstr>_Toc327217369</vt:lpwstr>
      </vt:variant>
      <vt:variant>
        <vt:i4>1441846</vt:i4>
      </vt:variant>
      <vt:variant>
        <vt:i4>98</vt:i4>
      </vt:variant>
      <vt:variant>
        <vt:i4>0</vt:i4>
      </vt:variant>
      <vt:variant>
        <vt:i4>5</vt:i4>
      </vt:variant>
      <vt:variant>
        <vt:lpwstr/>
      </vt:variant>
      <vt:variant>
        <vt:lpwstr>_Toc327217368</vt:lpwstr>
      </vt:variant>
      <vt:variant>
        <vt:i4>1441846</vt:i4>
      </vt:variant>
      <vt:variant>
        <vt:i4>92</vt:i4>
      </vt:variant>
      <vt:variant>
        <vt:i4>0</vt:i4>
      </vt:variant>
      <vt:variant>
        <vt:i4>5</vt:i4>
      </vt:variant>
      <vt:variant>
        <vt:lpwstr/>
      </vt:variant>
      <vt:variant>
        <vt:lpwstr>_Toc327217367</vt:lpwstr>
      </vt:variant>
      <vt:variant>
        <vt:i4>1441846</vt:i4>
      </vt:variant>
      <vt:variant>
        <vt:i4>86</vt:i4>
      </vt:variant>
      <vt:variant>
        <vt:i4>0</vt:i4>
      </vt:variant>
      <vt:variant>
        <vt:i4>5</vt:i4>
      </vt:variant>
      <vt:variant>
        <vt:lpwstr/>
      </vt:variant>
      <vt:variant>
        <vt:lpwstr>_Toc327217366</vt:lpwstr>
      </vt:variant>
      <vt:variant>
        <vt:i4>1441846</vt:i4>
      </vt:variant>
      <vt:variant>
        <vt:i4>80</vt:i4>
      </vt:variant>
      <vt:variant>
        <vt:i4>0</vt:i4>
      </vt:variant>
      <vt:variant>
        <vt:i4>5</vt:i4>
      </vt:variant>
      <vt:variant>
        <vt:lpwstr/>
      </vt:variant>
      <vt:variant>
        <vt:lpwstr>_Toc327217365</vt:lpwstr>
      </vt:variant>
      <vt:variant>
        <vt:i4>1441846</vt:i4>
      </vt:variant>
      <vt:variant>
        <vt:i4>74</vt:i4>
      </vt:variant>
      <vt:variant>
        <vt:i4>0</vt:i4>
      </vt:variant>
      <vt:variant>
        <vt:i4>5</vt:i4>
      </vt:variant>
      <vt:variant>
        <vt:lpwstr/>
      </vt:variant>
      <vt:variant>
        <vt:lpwstr>_Toc327217364</vt:lpwstr>
      </vt:variant>
      <vt:variant>
        <vt:i4>1441846</vt:i4>
      </vt:variant>
      <vt:variant>
        <vt:i4>68</vt:i4>
      </vt:variant>
      <vt:variant>
        <vt:i4>0</vt:i4>
      </vt:variant>
      <vt:variant>
        <vt:i4>5</vt:i4>
      </vt:variant>
      <vt:variant>
        <vt:lpwstr/>
      </vt:variant>
      <vt:variant>
        <vt:lpwstr>_Toc327217363</vt:lpwstr>
      </vt:variant>
      <vt:variant>
        <vt:i4>1441846</vt:i4>
      </vt:variant>
      <vt:variant>
        <vt:i4>62</vt:i4>
      </vt:variant>
      <vt:variant>
        <vt:i4>0</vt:i4>
      </vt:variant>
      <vt:variant>
        <vt:i4>5</vt:i4>
      </vt:variant>
      <vt:variant>
        <vt:lpwstr/>
      </vt:variant>
      <vt:variant>
        <vt:lpwstr>_Toc327217362</vt:lpwstr>
      </vt:variant>
      <vt:variant>
        <vt:i4>1441846</vt:i4>
      </vt:variant>
      <vt:variant>
        <vt:i4>56</vt:i4>
      </vt:variant>
      <vt:variant>
        <vt:i4>0</vt:i4>
      </vt:variant>
      <vt:variant>
        <vt:i4>5</vt:i4>
      </vt:variant>
      <vt:variant>
        <vt:lpwstr/>
      </vt:variant>
      <vt:variant>
        <vt:lpwstr>_Toc327217361</vt:lpwstr>
      </vt:variant>
      <vt:variant>
        <vt:i4>1441846</vt:i4>
      </vt:variant>
      <vt:variant>
        <vt:i4>50</vt:i4>
      </vt:variant>
      <vt:variant>
        <vt:i4>0</vt:i4>
      </vt:variant>
      <vt:variant>
        <vt:i4>5</vt:i4>
      </vt:variant>
      <vt:variant>
        <vt:lpwstr/>
      </vt:variant>
      <vt:variant>
        <vt:lpwstr>_Toc327217360</vt:lpwstr>
      </vt:variant>
      <vt:variant>
        <vt:i4>1376310</vt:i4>
      </vt:variant>
      <vt:variant>
        <vt:i4>44</vt:i4>
      </vt:variant>
      <vt:variant>
        <vt:i4>0</vt:i4>
      </vt:variant>
      <vt:variant>
        <vt:i4>5</vt:i4>
      </vt:variant>
      <vt:variant>
        <vt:lpwstr/>
      </vt:variant>
      <vt:variant>
        <vt:lpwstr>_Toc327217359</vt:lpwstr>
      </vt:variant>
      <vt:variant>
        <vt:i4>1376310</vt:i4>
      </vt:variant>
      <vt:variant>
        <vt:i4>38</vt:i4>
      </vt:variant>
      <vt:variant>
        <vt:i4>0</vt:i4>
      </vt:variant>
      <vt:variant>
        <vt:i4>5</vt:i4>
      </vt:variant>
      <vt:variant>
        <vt:lpwstr/>
      </vt:variant>
      <vt:variant>
        <vt:lpwstr>_Toc327217358</vt:lpwstr>
      </vt:variant>
      <vt:variant>
        <vt:i4>1376310</vt:i4>
      </vt:variant>
      <vt:variant>
        <vt:i4>32</vt:i4>
      </vt:variant>
      <vt:variant>
        <vt:i4>0</vt:i4>
      </vt:variant>
      <vt:variant>
        <vt:i4>5</vt:i4>
      </vt:variant>
      <vt:variant>
        <vt:lpwstr/>
      </vt:variant>
      <vt:variant>
        <vt:lpwstr>_Toc327217357</vt:lpwstr>
      </vt:variant>
      <vt:variant>
        <vt:i4>1376310</vt:i4>
      </vt:variant>
      <vt:variant>
        <vt:i4>26</vt:i4>
      </vt:variant>
      <vt:variant>
        <vt:i4>0</vt:i4>
      </vt:variant>
      <vt:variant>
        <vt:i4>5</vt:i4>
      </vt:variant>
      <vt:variant>
        <vt:lpwstr/>
      </vt:variant>
      <vt:variant>
        <vt:lpwstr>_Toc327217356</vt:lpwstr>
      </vt:variant>
      <vt:variant>
        <vt:i4>1376310</vt:i4>
      </vt:variant>
      <vt:variant>
        <vt:i4>20</vt:i4>
      </vt:variant>
      <vt:variant>
        <vt:i4>0</vt:i4>
      </vt:variant>
      <vt:variant>
        <vt:i4>5</vt:i4>
      </vt:variant>
      <vt:variant>
        <vt:lpwstr/>
      </vt:variant>
      <vt:variant>
        <vt:lpwstr>_Toc327217355</vt:lpwstr>
      </vt:variant>
      <vt:variant>
        <vt:i4>1376310</vt:i4>
      </vt:variant>
      <vt:variant>
        <vt:i4>14</vt:i4>
      </vt:variant>
      <vt:variant>
        <vt:i4>0</vt:i4>
      </vt:variant>
      <vt:variant>
        <vt:i4>5</vt:i4>
      </vt:variant>
      <vt:variant>
        <vt:lpwstr/>
      </vt:variant>
      <vt:variant>
        <vt:lpwstr>_Toc327217354</vt:lpwstr>
      </vt:variant>
      <vt:variant>
        <vt:i4>1376310</vt:i4>
      </vt:variant>
      <vt:variant>
        <vt:i4>8</vt:i4>
      </vt:variant>
      <vt:variant>
        <vt:i4>0</vt:i4>
      </vt:variant>
      <vt:variant>
        <vt:i4>5</vt:i4>
      </vt:variant>
      <vt:variant>
        <vt:lpwstr/>
      </vt:variant>
      <vt:variant>
        <vt:lpwstr>_Toc327217353</vt:lpwstr>
      </vt:variant>
      <vt:variant>
        <vt:i4>1376310</vt:i4>
      </vt:variant>
      <vt:variant>
        <vt:i4>2</vt:i4>
      </vt:variant>
      <vt:variant>
        <vt:i4>0</vt:i4>
      </vt:variant>
      <vt:variant>
        <vt:i4>5</vt:i4>
      </vt:variant>
      <vt:variant>
        <vt:lpwstr/>
      </vt:variant>
      <vt:variant>
        <vt:lpwstr>_Toc327217352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Sopimuspohja</dc:title>
  <dc:subject/>
  <dc:creator/>
  <cp:keywords/>
  <dc:description/>
  <cp:lastModifiedBy/>
  <cp:revision>1</cp:revision>
  <dcterms:created xsi:type="dcterms:W3CDTF">2021-03-11T17:56:00Z</dcterms:created>
  <dcterms:modified xsi:type="dcterms:W3CDTF">2021-08-26T06:35:00Z</dcterms:modified>
  <cp:category/>
</cp:coreProperties>
</file>