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FC0A" w14:textId="77777777" w:rsidR="00AC6967" w:rsidRPr="006E548F" w:rsidRDefault="00AC6967" w:rsidP="009C3204"/>
    <w:p w14:paraId="3D57FF8C" w14:textId="77777777" w:rsidR="00AC6967" w:rsidRPr="006E548F" w:rsidRDefault="00AC6967" w:rsidP="009C3204"/>
    <w:p w14:paraId="73F3779F" w14:textId="77777777" w:rsidR="009B74E3" w:rsidRPr="006E548F" w:rsidRDefault="009B74E3" w:rsidP="009C3204">
      <w:pPr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2F663FF1" w14:textId="23CDE3F4" w:rsidR="00AC6967" w:rsidRPr="00E81D66" w:rsidRDefault="00926E6E" w:rsidP="00E81D66">
      <w:pPr>
        <w:pStyle w:val="Otsikko4"/>
        <w:ind w:hanging="1134"/>
      </w:pPr>
      <w:r>
        <w:t>V</w:t>
      </w:r>
      <w:r w:rsidR="00E81D66">
        <w:t>ELAN</w:t>
      </w:r>
      <w:r>
        <w:t xml:space="preserve"> IRTISANOMISILMOITUS</w:t>
      </w:r>
    </w:p>
    <w:p w14:paraId="00AFD214" w14:textId="77777777" w:rsidR="00643ABE" w:rsidRPr="006E548F" w:rsidRDefault="00643ABE" w:rsidP="009C3204"/>
    <w:p w14:paraId="4836EF87" w14:textId="77777777" w:rsidR="00AC6967" w:rsidRPr="006E548F" w:rsidRDefault="00AC6967" w:rsidP="009C3204"/>
    <w:p w14:paraId="7E8FE495" w14:textId="77777777" w:rsidR="00AC6967" w:rsidRPr="006E548F" w:rsidRDefault="00AC6967" w:rsidP="009C3204"/>
    <w:p w14:paraId="37C723A5" w14:textId="77777777" w:rsidR="00AC6967" w:rsidRPr="006E548F" w:rsidRDefault="00AC6967" w:rsidP="0039240B">
      <w:pPr>
        <w:ind w:left="0"/>
      </w:pPr>
    </w:p>
    <w:p w14:paraId="6DAF4575" w14:textId="77777777" w:rsidR="00AC6967" w:rsidRPr="006E548F" w:rsidRDefault="00AC6967" w:rsidP="009C3204">
      <w:pPr>
        <w:pStyle w:val="Otsikko4"/>
      </w:pPr>
      <w:r w:rsidRPr="006E548F">
        <w:br w:type="page"/>
      </w:r>
    </w:p>
    <w:p w14:paraId="5570923F" w14:textId="76A3AF5B" w:rsidR="00926E6E" w:rsidRPr="00926E6E" w:rsidRDefault="00926E6E" w:rsidP="001959F1">
      <w:pPr>
        <w:rPr>
          <w:b/>
          <w:bCs/>
        </w:rPr>
      </w:pPr>
      <w:r w:rsidRPr="00926E6E">
        <w:rPr>
          <w:b/>
          <w:bCs/>
        </w:rPr>
        <w:lastRenderedPageBreak/>
        <w:t>V</w:t>
      </w:r>
      <w:r w:rsidR="00E81D66">
        <w:rPr>
          <w:b/>
          <w:bCs/>
        </w:rPr>
        <w:t>ELALLINEN</w:t>
      </w:r>
    </w:p>
    <w:p w14:paraId="77E972D3" w14:textId="2D7B6E98" w:rsidR="00926E6E" w:rsidRDefault="006D2DAB" w:rsidP="001959F1">
      <w:r>
        <w:t>Etunimi Sukunimi</w:t>
      </w:r>
      <w:r w:rsidR="00926E6E">
        <w:t xml:space="preserve"> </w:t>
      </w:r>
    </w:p>
    <w:p w14:paraId="734E9615" w14:textId="4375621A" w:rsidR="00E81D66" w:rsidRDefault="00E81D66" w:rsidP="001959F1">
      <w:r>
        <w:t>Henkilötunnus</w:t>
      </w:r>
    </w:p>
    <w:p w14:paraId="04477306" w14:textId="77777777" w:rsidR="00926E6E" w:rsidRDefault="001F6273" w:rsidP="001959F1">
      <w:r w:rsidRPr="00181BF3">
        <w:t xml:space="preserve">Osoite </w:t>
      </w:r>
    </w:p>
    <w:p w14:paraId="07A4FB18" w14:textId="62088F9C" w:rsidR="001F6273" w:rsidRDefault="00926E6E" w:rsidP="001959F1">
      <w:r>
        <w:t>Puhelinnumero</w:t>
      </w:r>
      <w:r w:rsidR="001F6273" w:rsidRPr="00181BF3">
        <w:t xml:space="preserve"> </w:t>
      </w:r>
    </w:p>
    <w:p w14:paraId="0B360599" w14:textId="701336B1" w:rsidR="001F6273" w:rsidRDefault="00926E6E" w:rsidP="001959F1">
      <w:pPr>
        <w:pStyle w:val="Otsikko1"/>
        <w:numPr>
          <w:ilvl w:val="0"/>
          <w:numId w:val="0"/>
        </w:numPr>
        <w:ind w:left="1134"/>
      </w:pPr>
      <w:r>
        <w:t>IRTISANOMI</w:t>
      </w:r>
      <w:r w:rsidR="00E81D66">
        <w:t>SILMOITUS</w:t>
      </w:r>
    </w:p>
    <w:p w14:paraId="7B808220" w14:textId="0C0D00D0" w:rsidR="00641AE6" w:rsidRDefault="00E81D66" w:rsidP="001959F1">
      <w:r w:rsidRPr="00E81D66">
        <w:t xml:space="preserve">Irtisanon </w:t>
      </w:r>
      <w:r w:rsidR="001959F1">
        <w:t>[</w:t>
      </w:r>
      <w:proofErr w:type="spellStart"/>
      <w:r w:rsidRPr="00E81D66">
        <w:t>pp.</w:t>
      </w:r>
      <w:proofErr w:type="gramStart"/>
      <w:r w:rsidRPr="00E81D66">
        <w:t>kk.vvvv</w:t>
      </w:r>
      <w:proofErr w:type="spellEnd"/>
      <w:proofErr w:type="gramEnd"/>
      <w:r w:rsidR="001959F1">
        <w:t>]</w:t>
      </w:r>
      <w:r w:rsidRPr="00E81D66">
        <w:t xml:space="preserve"> allekirjoittamamme velkakirjan mukaisen kolmenkymmenentuhannen (30 000) euron velan. </w:t>
      </w:r>
    </w:p>
    <w:p w14:paraId="69E4D05A" w14:textId="5DBD6EB5" w:rsidR="00641AE6" w:rsidRDefault="00641AE6" w:rsidP="001959F1">
      <w:r>
        <w:t>[</w:t>
      </w:r>
      <w:r>
        <w:rPr>
          <w:rFonts w:ascii="MS Gothic" w:eastAsia="MS Gothic" w:hAnsi="MS Gothic" w:cs="MS Gothic" w:hint="eastAsia"/>
        </w:rPr>
        <w:t>・</w:t>
      </w:r>
      <w:r>
        <w:t>] velkakirjassa ei ole sovittu velan takaisinmaksun aikataulusta, ja täten velkojalla on oikeus eräännyttää velka tällä irtisanomisilmoituksella TAI</w:t>
      </w:r>
    </w:p>
    <w:p w14:paraId="60B89083" w14:textId="772F4F89" w:rsidR="00641AE6" w:rsidRDefault="00641AE6" w:rsidP="001959F1">
      <w:r>
        <w:t>[</w:t>
      </w:r>
      <w:r>
        <w:rPr>
          <w:rFonts w:ascii="MS Gothic" w:eastAsia="MS Gothic" w:hAnsi="MS Gothic" w:cs="MS Gothic" w:hint="eastAsia"/>
        </w:rPr>
        <w:t>・</w:t>
      </w:r>
      <w:r>
        <w:t>] velka eräännytetään velkakirjan ehdon [x] perusteella.</w:t>
      </w:r>
    </w:p>
    <w:p w14:paraId="68AB368F" w14:textId="2A68236D" w:rsidR="001959F1" w:rsidRDefault="00E81D66" w:rsidP="001959F1">
      <w:r w:rsidRPr="00E81D66">
        <w:t xml:space="preserve">Velkakirjan ehtojen mukaan velan pääoma erääntyy kokonaan maksettavaksi takaisin </w:t>
      </w:r>
      <w:r w:rsidR="00954825">
        <w:t>yhden</w:t>
      </w:r>
      <w:r w:rsidRPr="00E81D66">
        <w:t xml:space="preserve"> (</w:t>
      </w:r>
      <w:r w:rsidR="00954825">
        <w:t>1</w:t>
      </w:r>
      <w:r w:rsidRPr="00E81D66">
        <w:t xml:space="preserve">) kuukauden kuluttua irtisanomisesta lukien.  Velan pääoman erääntyessä erääntyy myös velan maksamatta oleva korko. </w:t>
      </w:r>
    </w:p>
    <w:p w14:paraId="1D6BA686" w14:textId="2B91967C" w:rsidR="00E81D66" w:rsidRDefault="00E81D66" w:rsidP="001959F1">
      <w:r w:rsidRPr="00E81D66">
        <w:t>Velan irtisanomisesta on lähetetty tieto myös velan takaajille.</w:t>
      </w:r>
    </w:p>
    <w:p w14:paraId="5E41893F" w14:textId="77777777" w:rsidR="001959F1" w:rsidRDefault="001959F1" w:rsidP="001959F1">
      <w:pPr>
        <w:pStyle w:val="Otsikko1"/>
        <w:numPr>
          <w:ilvl w:val="0"/>
          <w:numId w:val="0"/>
        </w:numPr>
        <w:ind w:left="1134"/>
      </w:pPr>
      <w:r>
        <w:t>Allekirjoitus ja päiväyS</w:t>
      </w:r>
    </w:p>
    <w:p w14:paraId="133B1DF7" w14:textId="77777777" w:rsidR="001959F1" w:rsidRDefault="001959F1" w:rsidP="001959F1">
      <w:pPr>
        <w:pStyle w:val="Leipteksti"/>
      </w:pPr>
    </w:p>
    <w:p w14:paraId="5DF94BAB" w14:textId="77777777" w:rsidR="001959F1" w:rsidRDefault="001959F1" w:rsidP="001959F1">
      <w:pPr>
        <w:pStyle w:val="Leipteksti"/>
      </w:pPr>
      <w:r>
        <w:t>Paikka _______________________ Aika [xx.xx.202x]</w:t>
      </w:r>
    </w:p>
    <w:p w14:paraId="45E024FE" w14:textId="413D0DA7" w:rsidR="00E81D66" w:rsidRPr="00E81D66" w:rsidRDefault="00E81D66" w:rsidP="001959F1">
      <w:pPr>
        <w:ind w:left="0"/>
      </w:pPr>
    </w:p>
    <w:p w14:paraId="27B1033C" w14:textId="42F7F499" w:rsidR="00C037A9" w:rsidRDefault="00C037A9" w:rsidP="001959F1"/>
    <w:p w14:paraId="7A16EAAA" w14:textId="467FD3A9" w:rsidR="001959F1" w:rsidRPr="001959F1" w:rsidRDefault="00E81D66" w:rsidP="001959F1">
      <w:pPr>
        <w:pStyle w:val="Leipteksti"/>
      </w:pPr>
      <w:r w:rsidRPr="006E548F">
        <w:t>_______________________________</w:t>
      </w:r>
      <w:r>
        <w:br/>
      </w:r>
      <w:r w:rsidRPr="001959F1">
        <w:t>Etunimi Sukunimi</w:t>
      </w:r>
    </w:p>
    <w:p w14:paraId="30E7C480" w14:textId="03764AED" w:rsidR="001959F1" w:rsidRPr="001959F1" w:rsidRDefault="001959F1" w:rsidP="001959F1">
      <w:pPr>
        <w:pStyle w:val="Leipteksti"/>
      </w:pPr>
      <w:r w:rsidRPr="001959F1">
        <w:t>Velkoja</w:t>
      </w:r>
    </w:p>
    <w:p w14:paraId="7605E632" w14:textId="4E3ACC24" w:rsidR="00641AE6" w:rsidRDefault="001959F1" w:rsidP="00641AE6">
      <w:pPr>
        <w:pStyle w:val="Otsikko1"/>
        <w:numPr>
          <w:ilvl w:val="0"/>
          <w:numId w:val="0"/>
        </w:numPr>
        <w:ind w:left="1134"/>
      </w:pPr>
      <w:r>
        <w:rPr>
          <w:b w:val="0"/>
          <w:bCs/>
        </w:rPr>
        <w:br w:type="page"/>
      </w:r>
      <w:r w:rsidR="00641AE6">
        <w:lastRenderedPageBreak/>
        <w:t>Todistus tiedoksisaannista</w:t>
      </w:r>
    </w:p>
    <w:p w14:paraId="4AE0ACB7" w14:textId="5B5CF42A" w:rsidR="00926E6E" w:rsidRPr="00641AE6" w:rsidRDefault="00926E6E" w:rsidP="00641AE6">
      <w:pPr>
        <w:spacing w:before="0" w:after="0"/>
        <w:ind w:left="0"/>
        <w:jc w:val="left"/>
        <w:rPr>
          <w:rFonts w:eastAsia="SimSun"/>
          <w:b/>
          <w:bCs/>
          <w:szCs w:val="24"/>
        </w:rPr>
      </w:pPr>
    </w:p>
    <w:p w14:paraId="74A771EA" w14:textId="6C3E0F32" w:rsidR="00926E6E" w:rsidRDefault="00926E6E" w:rsidP="001959F1">
      <w:pPr>
        <w:pStyle w:val="Leipteksti"/>
        <w:spacing w:line="240" w:lineRule="auto"/>
      </w:pPr>
      <w:r>
        <w:t>O</w:t>
      </w:r>
      <w:r w:rsidRPr="00926E6E">
        <w:t xml:space="preserve">len saanut tiedoksi </w:t>
      </w:r>
      <w:r w:rsidR="00E81D66">
        <w:t>yllä</w:t>
      </w:r>
      <w:r w:rsidRPr="00926E6E">
        <w:t xml:space="preserve"> mainitun</w:t>
      </w:r>
      <w:r w:rsidR="00641AE6">
        <w:t xml:space="preserve"> velan </w:t>
      </w:r>
      <w:r w:rsidRPr="00926E6E">
        <w:t>irtisanomis</w:t>
      </w:r>
      <w:r w:rsidR="00E81D66">
        <w:t>ilmoituksen</w:t>
      </w:r>
      <w:r w:rsidRPr="00926E6E">
        <w:t>.</w:t>
      </w:r>
    </w:p>
    <w:p w14:paraId="44B10F06" w14:textId="77777777" w:rsidR="001959F1" w:rsidRDefault="001959F1" w:rsidP="001959F1">
      <w:pPr>
        <w:pStyle w:val="Leipteksti"/>
        <w:spacing w:line="240" w:lineRule="auto"/>
      </w:pPr>
    </w:p>
    <w:p w14:paraId="1C15071A" w14:textId="3BF7FCE7" w:rsidR="001959F1" w:rsidRDefault="001959F1" w:rsidP="001959F1">
      <w:pPr>
        <w:pStyle w:val="Leipteksti"/>
        <w:spacing w:line="240" w:lineRule="auto"/>
      </w:pPr>
      <w:r>
        <w:t>Paikka: _______________________ Aika: [xx.xx.202x]</w:t>
      </w:r>
    </w:p>
    <w:p w14:paraId="01C4ED48" w14:textId="77777777" w:rsidR="001959F1" w:rsidRDefault="001959F1" w:rsidP="001959F1">
      <w:pPr>
        <w:pStyle w:val="Leipteksti"/>
        <w:spacing w:line="240" w:lineRule="auto"/>
      </w:pPr>
    </w:p>
    <w:p w14:paraId="555E27FC" w14:textId="77777777" w:rsidR="001959F1" w:rsidRPr="006E548F" w:rsidRDefault="001959F1" w:rsidP="001959F1">
      <w:pPr>
        <w:pStyle w:val="Leipteksti"/>
        <w:spacing w:line="240" w:lineRule="auto"/>
      </w:pPr>
      <w:r w:rsidRPr="006E548F">
        <w:t>_______________________________</w:t>
      </w:r>
    </w:p>
    <w:p w14:paraId="765E55F8" w14:textId="6C251B4B" w:rsidR="001959F1" w:rsidRDefault="001959F1" w:rsidP="001959F1">
      <w:pPr>
        <w:pStyle w:val="Leipteksti"/>
        <w:spacing w:line="240" w:lineRule="auto"/>
      </w:pPr>
      <w:r>
        <w:t>Etunimi Sukunimi</w:t>
      </w:r>
    </w:p>
    <w:p w14:paraId="66950B19" w14:textId="6CBEF0E3" w:rsidR="001959F1" w:rsidRPr="00926E6E" w:rsidRDefault="001959F1" w:rsidP="001959F1">
      <w:pPr>
        <w:pStyle w:val="Leipteksti"/>
        <w:spacing w:line="240" w:lineRule="auto"/>
      </w:pPr>
      <w:r>
        <w:t>Velallinen</w:t>
      </w:r>
    </w:p>
    <w:p w14:paraId="48D6EA1E" w14:textId="77777777" w:rsidR="001959F1" w:rsidRDefault="001959F1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</w:p>
    <w:p w14:paraId="7319135D" w14:textId="15D5DEF4" w:rsidR="00926E6E" w:rsidRDefault="001959F1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>Liite</w:t>
      </w:r>
    </w:p>
    <w:p w14:paraId="4B152AC8" w14:textId="1642A58D" w:rsidR="001959F1" w:rsidRPr="001959F1" w:rsidRDefault="001959F1" w:rsidP="001959F1">
      <w:pPr>
        <w:pStyle w:val="Luettelokappale"/>
        <w:numPr>
          <w:ilvl w:val="0"/>
          <w:numId w:val="27"/>
        </w:numPr>
        <w:ind w:left="1134" w:hanging="1134"/>
      </w:pPr>
      <w:r>
        <w:t xml:space="preserve">Velkakirja 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>
        <w:t>.</w:t>
      </w:r>
    </w:p>
    <w:p w14:paraId="56969F85" w14:textId="4CEE048A" w:rsidR="001959F1" w:rsidRDefault="001959F1">
      <w:pPr>
        <w:spacing w:before="0" w:after="0" w:line="240" w:lineRule="auto"/>
        <w:ind w:left="0"/>
        <w:jc w:val="left"/>
      </w:pPr>
      <w:r>
        <w:br w:type="page"/>
      </w:r>
    </w:p>
    <w:p w14:paraId="6230FF44" w14:textId="77777777" w:rsidR="001959F1" w:rsidRPr="001959F1" w:rsidRDefault="001959F1" w:rsidP="001959F1"/>
    <w:p w14:paraId="52B4EF1C" w14:textId="003B041A" w:rsidR="00F0267C" w:rsidRPr="00A825A4" w:rsidRDefault="00F0267C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F0267C">
      <w:pPr>
        <w:pStyle w:val="Numberedparagraph2SJ"/>
        <w:numPr>
          <w:ilvl w:val="0"/>
          <w:numId w:val="0"/>
        </w:numPr>
        <w:spacing w:line="240" w:lineRule="auto"/>
        <w:ind w:left="1134"/>
      </w:pPr>
    </w:p>
    <w:p w14:paraId="17BA6C17" w14:textId="4F986CC8" w:rsidR="009303BA" w:rsidRDefault="00E81D66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Velan irtisanominen toimenpide, jossa jompikumpi sopimusosapuoli lakkauttaa sopimuksen voimassaolon.</w:t>
      </w:r>
    </w:p>
    <w:p w14:paraId="25920FC5" w14:textId="748240CC" w:rsidR="00E81D66" w:rsidRPr="00E81D66" w:rsidRDefault="00641AE6" w:rsidP="00E81D66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Velkakirjaan on hyvä kirjata ”aina” ehto siitä, että koska Velkojalla on oikeus irtisanoa eli eräännyttää velka maksettavaksi. </w:t>
      </w:r>
      <w:r w:rsidR="00954825">
        <w:rPr>
          <w:rFonts w:eastAsia="Malgun Gothic Semilight" w:cs="Malgun Gothic Semilight"/>
          <w:sz w:val="21"/>
          <w:szCs w:val="21"/>
        </w:rPr>
        <w:t>Tyypillisin ehto on velan kk-erän tai yhteisesti sovitun maksuerän maksamatta jättäminen, eikä velallinen ole huomautuksesta riippumatta suorittanut maksuerää velkojalle. Tällöin v</w:t>
      </w:r>
      <w:r w:rsidR="00E81D66">
        <w:rPr>
          <w:rFonts w:eastAsia="Malgun Gothic Semilight" w:cs="Malgun Gothic Semilight"/>
          <w:sz w:val="21"/>
          <w:szCs w:val="21"/>
        </w:rPr>
        <w:t xml:space="preserve">elan maksamatta jättäminen velkakirjan ehtojen mukaisesti </w:t>
      </w:r>
      <w:r w:rsidR="00954825">
        <w:rPr>
          <w:rFonts w:eastAsia="Malgun Gothic Semilight" w:cs="Malgun Gothic Semilight"/>
          <w:sz w:val="21"/>
          <w:szCs w:val="21"/>
        </w:rPr>
        <w:t xml:space="preserve">on </w:t>
      </w:r>
      <w:r w:rsidR="00E81D66">
        <w:rPr>
          <w:rFonts w:eastAsia="Malgun Gothic Semilight" w:cs="Malgun Gothic Semilight"/>
          <w:sz w:val="21"/>
          <w:szCs w:val="21"/>
        </w:rPr>
        <w:t xml:space="preserve">oikeutusperuste velkojalle ryhtyä perintätoimiin velallista kohtaan. </w:t>
      </w:r>
      <w:r w:rsidR="00954825">
        <w:rPr>
          <w:rFonts w:eastAsia="Malgun Gothic Semilight" w:cs="Malgun Gothic Semilight"/>
          <w:sz w:val="21"/>
          <w:szCs w:val="21"/>
        </w:rPr>
        <w:t xml:space="preserve">Tutustu eri velkakirjamalleihin Laki24.fi sivustolla, jotta löydät tilanteesi parhaiten soveltuvan asiakirjapohjan. </w:t>
      </w:r>
    </w:p>
    <w:p w14:paraId="27643066" w14:textId="5810F877" w:rsidR="00C037A9" w:rsidRDefault="00E81D66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Velan irtisanomisella velka päättyy ja erääntyy maksettavaksi. Mikäli velkakirjassa ei ole erikseen sovittu eräpäivää tai muuta erääntymiseen liittyvää, erääntyy velka maksettavaksi velkojan vaatimuksesta.</w:t>
      </w:r>
    </w:p>
    <w:p w14:paraId="782454FE" w14:textId="3158F659" w:rsidR="00E81D66" w:rsidRDefault="00E81D66" w:rsidP="00641AE6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Velan irtisanominen on annettava velalliselle tiedoksi.</w:t>
      </w:r>
      <w:r w:rsidR="00641AE6">
        <w:rPr>
          <w:rFonts w:eastAsia="Malgun Gothic Semilight" w:cs="Malgun Gothic Semilight"/>
          <w:sz w:val="21"/>
          <w:szCs w:val="21"/>
        </w:rPr>
        <w:t xml:space="preserve"> </w:t>
      </w:r>
      <w:r w:rsidRPr="00641AE6">
        <w:rPr>
          <w:rFonts w:eastAsia="Malgun Gothic Semilight" w:cs="Malgun Gothic Semilight"/>
          <w:sz w:val="21"/>
          <w:szCs w:val="21"/>
        </w:rPr>
        <w:t xml:space="preserve">Velan irtisanomisilmoitus on järkevää tehdä kirjallisesti, mutta se voidaan antaa myös muilla tavoin </w:t>
      </w:r>
      <w:r w:rsidR="00F0720A" w:rsidRPr="00641AE6">
        <w:rPr>
          <w:rFonts w:eastAsia="Malgun Gothic Semilight" w:cs="Malgun Gothic Semilight"/>
          <w:sz w:val="21"/>
          <w:szCs w:val="21"/>
        </w:rPr>
        <w:t xml:space="preserve">velalliselle </w:t>
      </w:r>
      <w:r w:rsidRPr="00641AE6">
        <w:rPr>
          <w:rFonts w:eastAsia="Malgun Gothic Semilight" w:cs="Malgun Gothic Semilight"/>
          <w:sz w:val="21"/>
          <w:szCs w:val="21"/>
        </w:rPr>
        <w:t>tiedoksi. Mikäli velallinen erikseen pyytää, on velan irtisanomisesta tehtävä merkintä velkakirjaan.</w:t>
      </w:r>
    </w:p>
    <w:p w14:paraId="16D33E09" w14:textId="5299AAE6" w:rsidR="00641AE6" w:rsidRPr="00641AE6" w:rsidRDefault="00641AE6" w:rsidP="00641AE6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Mikäli Velallinen ei suorita velkaa</w:t>
      </w:r>
      <w:r w:rsidR="00954825">
        <w:rPr>
          <w:rFonts w:eastAsia="Malgun Gothic Semilight" w:cs="Malgun Gothic Semilight"/>
          <w:sz w:val="21"/>
          <w:szCs w:val="21"/>
        </w:rPr>
        <w:t xml:space="preserve"> vapaaehtoisesti, velkojalla on mahdollisuus kääntyä asiassa Käräjäoikeuden puoleen tekemällä ns. summaarinen haastehakemus asiassa (=riidattoman saatavan periminen).</w:t>
      </w:r>
    </w:p>
    <w:p w14:paraId="0DE51133" w14:textId="1836EAA6" w:rsidR="00C037A9" w:rsidRDefault="00C037A9" w:rsidP="00C037A9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2E0D8A">
      <w:pPr>
        <w:pStyle w:val="Leipteksti"/>
        <w:spacing w:line="240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F0267C">
      <w:pPr>
        <w:pStyle w:val="Leipteksti"/>
        <w:spacing w:line="240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77777777" w:rsidR="00F0267C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9C3204">
      <w:pPr>
        <w:pStyle w:val="Leipteksti"/>
      </w:pPr>
    </w:p>
    <w:sectPr w:rsidR="00F0267C" w:rsidRPr="006E548F" w:rsidSect="00F54705">
      <w:footerReference w:type="even" r:id="rId9"/>
      <w:footerReference w:type="default" r:id="rId10"/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4C67" w14:textId="77777777" w:rsidR="00DC6278" w:rsidRDefault="00DC6278" w:rsidP="009C3204">
      <w:r>
        <w:separator/>
      </w:r>
    </w:p>
  </w:endnote>
  <w:endnote w:type="continuationSeparator" w:id="0">
    <w:p w14:paraId="19A6692E" w14:textId="77777777" w:rsidR="00DC6278" w:rsidRDefault="00DC6278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817798030"/>
      <w:docPartObj>
        <w:docPartGallery w:val="Page Numbers (Bottom of Page)"/>
        <w:docPartUnique/>
      </w:docPartObj>
    </w:sdtPr>
    <w:sdtContent>
      <w:p w14:paraId="197FFE7C" w14:textId="2085D89A" w:rsidR="00F54705" w:rsidRDefault="00F54705" w:rsidP="00A0671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61DE7D7" w14:textId="77777777" w:rsidR="00F54705" w:rsidRDefault="00F54705" w:rsidP="00F5470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449822291"/>
      <w:docPartObj>
        <w:docPartGallery w:val="Page Numbers (Bottom of Page)"/>
        <w:docPartUnique/>
      </w:docPartObj>
    </w:sdtPr>
    <w:sdtContent>
      <w:p w14:paraId="3AA797D0" w14:textId="668AA5C4" w:rsidR="00F54705" w:rsidRDefault="00F54705" w:rsidP="00A06711">
        <w:pPr>
          <w:pStyle w:val="Alatunniste"/>
          <w:framePr w:wrap="none" w:vAnchor="text" w:hAnchor="margin" w:xAlign="right" w:y="1"/>
          <w:rPr>
            <w:rStyle w:val="Sivunumero"/>
          </w:rPr>
        </w:pPr>
        <w:r w:rsidRPr="00F54705">
          <w:rPr>
            <w:rStyle w:val="Sivunumero"/>
            <w:rFonts w:ascii="Malgun Gothic" w:eastAsia="Malgun Gothic" w:hAnsi="Malgun Gothic"/>
          </w:rPr>
          <w:fldChar w:fldCharType="begin"/>
        </w:r>
        <w:r w:rsidRPr="00F54705">
          <w:rPr>
            <w:rStyle w:val="Sivunumero"/>
            <w:rFonts w:ascii="Malgun Gothic" w:eastAsia="Malgun Gothic" w:hAnsi="Malgun Gothic"/>
          </w:rPr>
          <w:instrText xml:space="preserve"> PAGE </w:instrText>
        </w:r>
        <w:r w:rsidRPr="00F54705">
          <w:rPr>
            <w:rStyle w:val="Sivunumero"/>
            <w:rFonts w:ascii="Malgun Gothic" w:eastAsia="Malgun Gothic" w:hAnsi="Malgun Gothic"/>
          </w:rPr>
          <w:fldChar w:fldCharType="separate"/>
        </w:r>
        <w:r w:rsidRPr="00F54705">
          <w:rPr>
            <w:rStyle w:val="Sivunumero"/>
            <w:rFonts w:ascii="Malgun Gothic" w:eastAsia="Malgun Gothic" w:hAnsi="Malgun Gothic"/>
            <w:noProof/>
          </w:rPr>
          <w:t>1</w:t>
        </w:r>
        <w:r w:rsidRPr="00F54705">
          <w:rPr>
            <w:rStyle w:val="Sivunumero"/>
            <w:rFonts w:ascii="Malgun Gothic" w:eastAsia="Malgun Gothic" w:hAnsi="Malgun Gothic"/>
          </w:rPr>
          <w:fldChar w:fldCharType="end"/>
        </w:r>
      </w:p>
    </w:sdtContent>
  </w:sdt>
  <w:p w14:paraId="70E2D236" w14:textId="41BBE348" w:rsidR="00F54705" w:rsidRDefault="00F54705" w:rsidP="00F54705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E8C" w14:textId="77777777" w:rsidR="009C3204" w:rsidRDefault="009C3204" w:rsidP="009C3204">
    <w:pPr>
      <w:pStyle w:val="Alatunniste"/>
    </w:pPr>
  </w:p>
  <w:p w14:paraId="12A2E9C4" w14:textId="3D10D9E9" w:rsidR="009C3204" w:rsidRDefault="00F54705" w:rsidP="009C3204">
    <w:pPr>
      <w:pStyle w:val="Alatunniste"/>
    </w:pPr>
    <w:r w:rsidRPr="0044320C">
      <w:rPr>
        <w:noProof/>
      </w:rPr>
      <w:drawing>
        <wp:inline distT="0" distB="0" distL="0" distR="0" wp14:anchorId="4A849AAF" wp14:editId="5C2EF9A6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FB73" w14:textId="77777777" w:rsidR="00DC6278" w:rsidRDefault="00DC6278" w:rsidP="009C3204">
      <w:r>
        <w:separator/>
      </w:r>
    </w:p>
  </w:footnote>
  <w:footnote w:type="continuationSeparator" w:id="0">
    <w:p w14:paraId="45911714" w14:textId="77777777" w:rsidR="00DC6278" w:rsidRDefault="00DC6278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A1503D8"/>
    <w:multiLevelType w:val="hybridMultilevel"/>
    <w:tmpl w:val="42005858"/>
    <w:lvl w:ilvl="0" w:tplc="8144859C">
      <w:start w:val="1"/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14"/>
  </w:num>
  <w:num w:numId="8">
    <w:abstractNumId w:val="6"/>
  </w:num>
  <w:num w:numId="9">
    <w:abstractNumId w:val="7"/>
  </w:num>
  <w:num w:numId="10">
    <w:abstractNumId w:val="17"/>
  </w:num>
  <w:num w:numId="1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3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4"/>
  </w:num>
  <w:num w:numId="26">
    <w:abstractNumId w:val="22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5FC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9F1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1AE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26E6E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4825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6CC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37A9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57BD0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6278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A12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1D66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0720A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705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2965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2021-03-25T12:55:00Z</dcterms:created>
  <dcterms:modified xsi:type="dcterms:W3CDTF">2021-08-26T06:36:00Z</dcterms:modified>
  <cp:category/>
</cp:coreProperties>
</file>